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How are economists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like mathematicians, physicists, and biologists?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7"/>
              <w:gridCol w:w="8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Economists do not use models to represent the real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Economists do not try to address their subject with a scientist's objectivity.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Economists do not devise theories and collect and analyze data in an attempt to verify or refute their theories.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Economists cannot run lab experiments in the same way that other scientists can.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steps does an economist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take when studying the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Devise theories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Collect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Analyze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the economy without any assumptions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an economist develops a theory that higher housing prices arise from lower gas prices. According to the scientific method, which of the following is the economist's next step?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Collect and analyze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 to a laboratory and generate data to test the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Publish the theory without testing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 a natural experiment to confirm the theory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theory and observation is more difficult in economics than in sciences such as chemistry due to the difficulty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conducting laboratory experiments.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relying upon the scientific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analyzing available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formulating theories about economic events.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Instead of conducting laboratory experiments to generate data to test their theories, economists often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rely upon hypothetical data that were previously concocted by other economists.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argue that data is impossible to collect in 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rely on natural experiments offered by history.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assume that data would support their theories.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Economists make assumptions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minimize the number of experiments that yield no useful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models when the scientific method cannot be used.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issues for political discussion.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simplify the complex world and make it easier to understand.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art in scientific thinking—whether in chemistry, economics, or engineering—is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design and implementation of laboratory experiments.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ability to make an abstract subject easy to understand.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deciding which assumptions to make.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something in which scientists have to be skilled.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about models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2"/>
              <w:gridCol w:w="8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more details a model includes, the better the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economic models omit many details, they allow us to see what is truly important.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Models cannot be used to explain how the economy functions.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 models complicate reality.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 circular-flow diagram is a model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helps to explain how consumers and the government interact with one another.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explains how countries trade with each 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incorporates all aspects of the real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helps to explain how the economy is organized.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simple circular-flow diagram, the participants in the economy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firms and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households and firms.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households and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households, firms, and government.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the circular-flow diagram, 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factor of production?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Output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Another term for factors of production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inputs.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a capital input?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Buildings and machines used in the production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Stocks and bonds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hour of a worker's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money households use to purchase firms' output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the simple circular-flow diagram, 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Households own the factors of 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Firms buy the factors of 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Goods and services flow from firms to households.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Firms own the factors of production.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circular-flow diagram, in the markets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goods and services, households and firms are both buyers.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factors of production, households are sellers and firms are buyers.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goods and services, households are sellers and firms are buyers.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factors of production, households and firms are both buyers.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markets for goods and services in the circular-flow diagram,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households provide firms with savings for investment.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households provide firms with labor, land, and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firms provide households with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firms provide households with profit.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transactions does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take place in the markets for factors of production in the circular-flow diagram?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construction company rents trucks for its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farmer hires a teenager to help with harvest.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Anthony receives a salary for his work as an analyst for an investment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woman buys corn for dinner.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inner loop of the circular-flow diagram represents the flow of inputs and outputs. Which of the following does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appear on the inner loop?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Goods and services sold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circular-flow diagram,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4"/>
              <w:gridCol w:w="8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factors of production flow from government to firms.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paid to the factors of production flows from firms to households.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goods and services flow from households to firms.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inputs and outputs flow in the same direction as the flow of dollars, from households to firms.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circular-flow diagram, which of the following items flows from firms to households through the markets for the factors of production?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Goods and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Land, labor, and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Wages, rent, and profit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Dollars spent on goods and services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simple-circular flow diagram, the flow of money from the firms to the markets for factors of production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wages, rent, and profit.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circular-flow diagram, if Christian is a worker who delivers flowers for Happy Day Flower Company, he participates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markets for factors of production exchanging labor for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markets for factors of production exchanging flowers for revenue.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markets for goods and services exchanging flowers for wages, rent, and profit.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markets for goods and services exchanging labor for income.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2-1</w:t>
            </w:r>
          </w:p>
          <w:p>
            <w:pPr>
              <w:pStyle w:val="p"/>
              <w:bidi w:val="0"/>
              <w:spacing w:before="0" w:beforeAutospacing="0" w:after="0" w:afterAutospacing="0"/>
              <w:jc w:val="left"/>
            </w:pPr>
            <w:r>
              <w:rPr>
                <w:position w:val="-2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30.25pt;width:4in">
                  <v:imagedata r:id="rId4"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bCs/>
                <w:i w:val="0"/>
                <w:iCs w:val="0"/>
                <w:smallCaps w:val="0"/>
                <w:color w:val="000000"/>
                <w:sz w:val="22"/>
                <w:szCs w:val="22"/>
                <w:bdr w:val="nil"/>
                <w:rtl w:val="0"/>
              </w:rPr>
              <w:t>Refer to Figure 2-1</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arrow represents the flow of spending by households?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bCs/>
                <w:i w:val="0"/>
                <w:iCs w:val="0"/>
                <w:smallCaps w:val="0"/>
                <w:color w:val="000000"/>
                <w:sz w:val="22"/>
                <w:szCs w:val="22"/>
                <w:bdr w:val="nil"/>
                <w:rtl w:val="0"/>
              </w:rPr>
              <w:t>Refer to Figure 2-1.</w:t>
            </w:r>
            <w:r>
              <w:rPr>
                <w:rStyle w:val="DefaultParagraphFont"/>
                <w:rFonts w:ascii="Times New Roman" w:eastAsia="Times New Roman" w:hAnsi="Times New Roman" w:cs="Times New Roman"/>
                <w:b w:val="0"/>
                <w:bCs w:val="0"/>
                <w:i w:val="0"/>
                <w:iCs w:val="0"/>
                <w:smallCaps w:val="0"/>
                <w:color w:val="000000"/>
                <w:sz w:val="22"/>
                <w:szCs w:val="22"/>
                <w:bdr w:val="nil"/>
                <w:rtl w:val="0"/>
              </w:rPr>
              <w:t> Brianna buys a refrigerator for her new home. To which of the arrows does this transaction directly contribute?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and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and 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2-2</w:t>
            </w:r>
          </w:p>
          <w:p>
            <w:pPr>
              <w:pStyle w:val="p"/>
              <w:bidi w:val="0"/>
              <w:spacing w:before="0" w:beforeAutospacing="0" w:after="0" w:afterAutospacing="0"/>
              <w:jc w:val="left"/>
            </w:pPr>
            <w:r>
              <w:rPr>
                <w:position w:val="-222"/>
              </w:rPr>
              <w:pict>
                <v:shape id="_x0000_i1027" type="#_x0000_t75" style="height:234pt;width:4in">
                  <v:imagedata r:id="rId5"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bCs/>
                <w:i w:val="0"/>
                <w:iCs w:val="0"/>
                <w:smallCaps w:val="0"/>
                <w:color w:val="000000"/>
                <w:sz w:val="22"/>
                <w:szCs w:val="22"/>
                <w:bdr w:val="nil"/>
                <w:rtl w:val="0"/>
              </w:rPr>
              <w:t>Refer to Figure 2-2</w:t>
            </w:r>
            <w:r>
              <w:rPr>
                <w:rStyle w:val="DefaultParagraphFont"/>
                <w:rFonts w:ascii="Times New Roman" w:eastAsia="Times New Roman" w:hAnsi="Times New Roman" w:cs="Times New Roman"/>
                <w:b w:val="0"/>
                <w:bCs w:val="0"/>
                <w:i w:val="0"/>
                <w:iCs w:val="0"/>
                <w:smallCaps w:val="0"/>
                <w:color w:val="000000"/>
                <w:sz w:val="22"/>
                <w:szCs w:val="22"/>
                <w:bdr w:val="nil"/>
                <w:rtl w:val="0"/>
              </w:rPr>
              <w:t>. If Boxes A and B represent households and firms, then Boxes C and D of this circular-flow diagram represent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households and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firms and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markets for goods and services and the markets for financial assets.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markets for goods and services and the markets for factors of production.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bCs/>
                <w:i w:val="0"/>
                <w:iCs w:val="0"/>
                <w:smallCaps w:val="0"/>
                <w:color w:val="000000"/>
                <w:sz w:val="22"/>
                <w:szCs w:val="22"/>
                <w:bdr w:val="nil"/>
                <w:rtl w:val="0"/>
              </w:rPr>
              <w:t>Refer to Figure 2-2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Ethan </w:t>
            </w:r>
            <w:r>
              <w:rPr>
                <w:rStyle w:val="DefaultParagraphFont"/>
                <w:rFonts w:ascii="Times New Roman" w:eastAsia="Times New Roman" w:hAnsi="Times New Roman" w:cs="Times New Roman"/>
                <w:b w:val="0"/>
                <w:bCs w:val="0"/>
                <w:i w:val="0"/>
                <w:iCs w:val="0"/>
                <w:smallCaps w:val="0"/>
                <w:color w:val="000000"/>
                <w:sz w:val="22"/>
                <w:szCs w:val="22"/>
                <w:bdr w:val="nil"/>
                <w:rtl w:val="0"/>
              </w:rPr>
              <w:t>works as an attorney for a corporation and is paid a salary in exchange for the legal services he performs. If Ethan's income is represented by a flow of dollars from Box D to Box B of this circular-flow diagram, then the revenue earned by a firm selling its product is represented by a flow of dollars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from Box A to Box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from Box C to Box 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from Box B to Box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from Box C to Box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When constructing a production possibilities frontier, which of the following assumptions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made?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4"/>
              <w:gridCol w:w="8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economy produces only two goods or two types of 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Firms produce goods using factors of 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Technology does not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quantities of the factors of production that are available are increasing over the relevant time period.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Where can an economy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produce?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Inside its production possibilities frontier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 its production possibilities frontier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Outside its production possibilities frontier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the endpoints of its production possibilities frontier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An economy's production of two goods is efficient if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goods are produced using only some of society's available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economy is producing at a point inside the production possibilities frontier.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impossible to produce more of one good without producing less of the 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possible to produce more of one good without producing less of another good.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a nation is currently producing at a point inside its production possibilities frontier. We know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1"/>
              <w:gridCol w:w="80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nation is producing beyond its capacity, so inflation will occur.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nation is not using all available resources or is using inferior technology or both.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nation is producing an efficient combination of 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will be a large opportunity cost if the nation tries to increase production of any good.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production possibilities frontier provides an illustration of the principle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trade can make everyone better off.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governments can sometimes improve market outcomes.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 face trade-offs.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 respond to incentives.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The bowed-outward shape of the production possibilities frontier can be explained by the fact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6"/>
              <w:gridCol w:w="80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resources are scarce.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 growth is always occurring.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opportunity cost of one good in terms of the other depends on how much of each good the economy is producing.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only way to get more of one good is to get less of the other.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2-1</w:t>
            </w:r>
          </w:p>
          <w:p>
            <w:pPr>
              <w:pStyle w:val="p"/>
              <w:bidi w:val="0"/>
              <w:spacing w:before="0" w:beforeAutospacing="0" w:after="0" w:afterAutospacing="0"/>
              <w:jc w:val="left"/>
            </w:pPr>
          </w:p>
          <w:tbl>
            <w:tblPr>
              <w:tblW w:w="3287"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1797"/>
              <w:gridCol w:w="1460"/>
            </w:tblGrid>
            <w:tr>
              <w:tblPrEx>
                <w:tblW w:w="3287"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 Production Possibilities</w:t>
                  </w:r>
                </w:p>
              </w:tc>
            </w:tr>
            <w:tr>
              <w:tblPrEx>
                <w:tblW w:w="3287"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Tennis Rackets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Tennis Balls</w:t>
                  </w:r>
                </w:p>
              </w:tc>
            </w:tr>
            <w:tr>
              <w:tblPrEx>
                <w:tblW w:w="3287"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9,000</w:t>
                  </w:r>
                </w:p>
              </w:tc>
            </w:tr>
            <w:tr>
              <w:tblPrEx>
                <w:tblW w:w="3287"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7,500</w:t>
                  </w:r>
                </w:p>
              </w:tc>
            </w:tr>
            <w:tr>
              <w:tblPrEx>
                <w:tblW w:w="3287"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bCs/>
                <w:i w:val="0"/>
                <w:iCs w:val="0"/>
                <w:smallCaps w:val="0"/>
                <w:color w:val="000000"/>
                <w:sz w:val="22"/>
                <w:szCs w:val="22"/>
                <w:bdr w:val="nil"/>
                <w:rtl w:val="0"/>
              </w:rPr>
              <w:t>Refer to Table 2-1.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the production possibilities frontier is bowed outward, then which of the following could be the maximum number of tennis balls produced when 300 tennis rackets are produced?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an economy produces two goods, food and machines. This economy always operates on its production possibilities frontier. Last year, it produced 1,000 units of food and 47 machines. This year it experienced a technological advance in its machine-making industry. As a result, this year the society wants to produce 1,050 units of food and 47 machines. 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 technological advance occurred in the machine-making industry, it will not be possible to increase food production without reducing machine production below 47.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 technological advance occurred in the machine-making industry, increases in output can only occur in the machine industry.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increase food production in these circumstances without reducing machine production, the economy must reduce inefficiencies.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technological advance reduced the amount of resources needed to produce 47 machines, so these resources could be used to produce more food.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2-2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3702"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1621"/>
              <w:gridCol w:w="2051"/>
            </w:tblGrid>
            <w:tr>
              <w:tblPrEx>
                <w:tblW w:w="3702"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Ecoville's Production Possibilities</w:t>
                  </w:r>
                </w:p>
              </w:tc>
            </w:tr>
            <w:tr>
              <w:tblPrEx>
                <w:tblW w:w="3702"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Socks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Glasses</w:t>
                  </w:r>
                </w:p>
              </w:tc>
            </w:tr>
            <w:tr>
              <w:tblPrEx>
                <w:tblW w:w="3702"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r>
              <w:tblPrEx>
                <w:tblW w:w="3702"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900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400</w:t>
                  </w:r>
                </w:p>
              </w:tc>
            </w:tr>
            <w:tr>
              <w:tblPrEx>
                <w:tblW w:w="3702"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700</w:t>
                  </w:r>
                </w:p>
              </w:tc>
            </w:tr>
            <w:tr>
              <w:tblPrEx>
                <w:tblW w:w="3702"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900</w:t>
                  </w:r>
                </w:p>
              </w:tc>
            </w:tr>
            <w:tr>
              <w:tblPrEx>
                <w:tblW w:w="3702"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1,000</w:t>
                  </w:r>
                </w:p>
              </w:tc>
            </w:tr>
          </w:tbl>
          <w:p>
            <w:pPr>
              <w:pStyle w:val="p"/>
              <w:bidi w:val="0"/>
              <w:spacing w:before="0" w:beforeAutospacing="0" w:after="0" w:afterAutospacing="0"/>
              <w:jc w:val="left"/>
            </w:pP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bCs/>
                <w:i w:val="0"/>
                <w:iCs w:val="0"/>
                <w:smallCaps w:val="0"/>
                <w:color w:val="000000"/>
                <w:sz w:val="22"/>
                <w:szCs w:val="22"/>
                <w:bdr w:val="nil"/>
                <w:rtl w:val="0"/>
              </w:rPr>
              <w:t>Refer to Table 2-2</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opportunity cost to Ecoville of increasing the production of socks from 600 to 900?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400 glasses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 glasses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 glasses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glasses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bCs/>
                <w:i w:val="0"/>
                <w:iCs w:val="0"/>
                <w:smallCaps w:val="0"/>
                <w:color w:val="000000"/>
                <w:sz w:val="22"/>
                <w:szCs w:val="22"/>
                <w:bdr w:val="nil"/>
                <w:rtl w:val="0"/>
              </w:rPr>
              <w:t>Refer to Table 2-2</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7"/>
              <w:gridCol w:w="8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opportunity cost of an additional 300 socks is constant at </w:t>
                  </w:r>
                  <w:r>
                    <w:rPr>
                      <w:rStyle w:val="DefaultParagraphFont"/>
                      <w:rFonts w:ascii="Times New Roman" w:eastAsia="Times New Roman" w:hAnsi="Times New Roman" w:cs="Times New Roman"/>
                      <w:b w:val="0"/>
                      <w:bCs w:val="0"/>
                      <w:i w:val="0"/>
                      <w:iCs w:val="0"/>
                      <w:smallCaps w:val="0"/>
                      <w:color w:val="000000"/>
                      <w:sz w:val="22"/>
                      <w:szCs w:val="22"/>
                      <w:bdr w:val="nil"/>
                      <w:rtl w:val="0"/>
                    </w:rPr>
                    <w:t>300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glasses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opportunity cost of an additional </w:t>
                  </w:r>
                  <w:r>
                    <w:rPr>
                      <w:rStyle w:val="DefaultParagraphFont"/>
                      <w:rFonts w:ascii="Times New Roman" w:eastAsia="Times New Roman" w:hAnsi="Times New Roman" w:cs="Times New Roman"/>
                      <w:b w:val="0"/>
                      <w:bCs w:val="0"/>
                      <w:i w:val="0"/>
                      <w:iCs w:val="0"/>
                      <w:smallCaps w:val="0"/>
                      <w:color w:val="000000"/>
                      <w:sz w:val="22"/>
                      <w:szCs w:val="22"/>
                      <w:bdr w:val="nil"/>
                      <w:rtl w:val="0"/>
                    </w:rPr>
                    <w:t>300 socks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constant at </w:t>
                  </w:r>
                  <w:r>
                    <w:rPr>
                      <w:rStyle w:val="DefaultParagraphFont"/>
                      <w:rFonts w:ascii="Times New Roman" w:eastAsia="Times New Roman" w:hAnsi="Times New Roman" w:cs="Times New Roman"/>
                      <w:b w:val="0"/>
                      <w:bCs w:val="0"/>
                      <w:i w:val="0"/>
                      <w:iCs w:val="0"/>
                      <w:smallCaps w:val="0"/>
                      <w:color w:val="000000"/>
                      <w:sz w:val="22"/>
                      <w:szCs w:val="22"/>
                      <w:bdr w:val="nil"/>
                      <w:rtl w:val="0"/>
                    </w:rPr>
                    <w:t>400 </w:t>
                  </w:r>
                  <w:r>
                    <w:rPr>
                      <w:rStyle w:val="DefaultParagraphFont"/>
                      <w:rFonts w:ascii="Times New Roman" w:eastAsia="Times New Roman" w:hAnsi="Times New Roman" w:cs="Times New Roman"/>
                      <w:b w:val="0"/>
                      <w:bCs w:val="0"/>
                      <w:i w:val="0"/>
                      <w:iCs w:val="0"/>
                      <w:smallCaps w:val="0"/>
                      <w:color w:val="000000"/>
                      <w:sz w:val="22"/>
                      <w:szCs w:val="22"/>
                      <w:bdr w:val="nil"/>
                      <w:rtl w:val="0"/>
                    </w:rPr>
                    <w:t>glasses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Ecoville's production possibilities frontier is a straight, downward-sloping 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opportunity cost of an additional </w:t>
                  </w:r>
                  <w:r>
                    <w:rPr>
                      <w:rStyle w:val="DefaultParagraphFont"/>
                      <w:rFonts w:ascii="Times New Roman" w:eastAsia="Times New Roman" w:hAnsi="Times New Roman" w:cs="Times New Roman"/>
                      <w:b w:val="0"/>
                      <w:bCs w:val="0"/>
                      <w:i w:val="0"/>
                      <w:iCs w:val="0"/>
                      <w:smallCaps w:val="0"/>
                      <w:color w:val="000000"/>
                      <w:sz w:val="22"/>
                      <w:szCs w:val="22"/>
                      <w:bdr w:val="nil"/>
                      <w:rtl w:val="0"/>
                    </w:rPr>
                    <w:t>300 socks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increases as more glasses are produced.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2-3</w:t>
            </w:r>
          </w:p>
          <w:p>
            <w:pPr>
              <w:pStyle w:val="p"/>
              <w:bidi w:val="0"/>
              <w:spacing w:before="0" w:beforeAutospacing="0" w:after="0" w:afterAutospacing="0"/>
              <w:jc w:val="left"/>
            </w:pPr>
            <w:r>
              <w:rPr>
                <w:position w:val="-276"/>
              </w:rPr>
              <w:pict>
                <v:shape id="_x0000_i1028" type="#_x0000_t75" style="height:4in;width:4in">
                  <v:imagedata r:id="rId6"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bCs/>
                <w:i w:val="0"/>
                <w:iCs w:val="0"/>
                <w:smallCaps w:val="0"/>
                <w:color w:val="000000"/>
                <w:sz w:val="22"/>
                <w:szCs w:val="22"/>
                <w:bdr w:val="nil"/>
                <w:rtl w:val="0"/>
              </w:rPr>
              <w:t>Refer to Figure 2-3</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If </w:t>
            </w:r>
            <w:r>
              <w:rPr>
                <w:rStyle w:val="DefaultParagraphFont"/>
                <w:rFonts w:ascii="Times New Roman" w:eastAsia="Times New Roman" w:hAnsi="Times New Roman" w:cs="Times New Roman"/>
                <w:b w:val="0"/>
                <w:bCs w:val="0"/>
                <w:i w:val="0"/>
                <w:iCs w:val="0"/>
                <w:smallCaps w:val="0"/>
                <w:color w:val="000000"/>
                <w:sz w:val="22"/>
                <w:szCs w:val="22"/>
                <w:bdr w:val="nil"/>
                <w:rtl w:val="0"/>
              </w:rPr>
              <w:t>this economy devotes all of its resources to the production of forks, then it will produce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knives and 0 forks.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knives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50 </w:t>
                  </w:r>
                  <w:r>
                    <w:rPr>
                      <w:rStyle w:val="DefaultParagraphFont"/>
                      <w:rFonts w:ascii="Times New Roman" w:eastAsia="Times New Roman" w:hAnsi="Times New Roman" w:cs="Times New Roman"/>
                      <w:b w:val="0"/>
                      <w:bCs w:val="0"/>
                      <w:i w:val="0"/>
                      <w:iCs w:val="0"/>
                      <w:smallCaps w:val="0"/>
                      <w:color w:val="000000"/>
                      <w:sz w:val="22"/>
                      <w:szCs w:val="22"/>
                      <w:bdr w:val="nil"/>
                      <w:rtl w:val="0"/>
                    </w:rPr>
                    <w:t>forks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 knives and 100 forks.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knives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80 </w:t>
                  </w:r>
                  <w:r>
                    <w:rPr>
                      <w:rStyle w:val="DefaultParagraphFont"/>
                      <w:rFonts w:ascii="Times New Roman" w:eastAsia="Times New Roman" w:hAnsi="Times New Roman" w:cs="Times New Roman"/>
                      <w:b w:val="0"/>
                      <w:bCs w:val="0"/>
                      <w:i w:val="0"/>
                      <w:iCs w:val="0"/>
                      <w:smallCaps w:val="0"/>
                      <w:color w:val="000000"/>
                      <w:sz w:val="22"/>
                      <w:szCs w:val="22"/>
                      <w:bdr w:val="nil"/>
                      <w:rtl w:val="0"/>
                    </w:rPr>
                    <w:t>forks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bCs/>
                <w:i w:val="0"/>
                <w:iCs w:val="0"/>
                <w:smallCaps w:val="0"/>
                <w:color w:val="000000"/>
                <w:sz w:val="22"/>
                <w:szCs w:val="22"/>
                <w:bdr w:val="nil"/>
                <w:rtl w:val="0"/>
              </w:rPr>
              <w:t>Refer to Figure 2-3</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possible for this economy to produce at point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bCs/>
                <w:i w:val="0"/>
                <w:iCs w:val="0"/>
                <w:smallCaps w:val="0"/>
                <w:color w:val="000000"/>
                <w:sz w:val="22"/>
                <w:szCs w:val="22"/>
                <w:bdr w:val="nil"/>
                <w:rtl w:val="0"/>
              </w:rPr>
              <w:t>Refer to Figure 2-3</w:t>
            </w:r>
            <w:r>
              <w:rPr>
                <w:rStyle w:val="DefaultParagraphFont"/>
                <w:rFonts w:ascii="Times New Roman" w:eastAsia="Times New Roman" w:hAnsi="Times New Roman" w:cs="Times New Roman"/>
                <w:b w:val="0"/>
                <w:bCs w:val="0"/>
                <w:i w:val="0"/>
                <w:iCs w:val="0"/>
                <w:smallCaps w:val="0"/>
                <w:color w:val="000000"/>
                <w:sz w:val="22"/>
                <w:szCs w:val="22"/>
                <w:bdr w:val="nil"/>
                <w:rtl w:val="0"/>
              </w:rPr>
              <w:t>. This economy cannot currently produce 80 forks and 80 knives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not using all of its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not using the most efficient production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 not have the resources and technology to produce that level of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consumers don't want that many forks and knives.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bCs/>
                <w:i w:val="0"/>
                <w:iCs w:val="0"/>
                <w:smallCaps w:val="0"/>
                <w:color w:val="000000"/>
                <w:sz w:val="22"/>
                <w:szCs w:val="22"/>
                <w:bdr w:val="nil"/>
                <w:rtl w:val="0"/>
              </w:rPr>
              <w:t>Refer to Figure 2-3.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Suppose this economy is producing at point D. Which of the following statements would best explain this situation?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3"/>
              <w:gridCol w:w="8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economy has insufficient resources to produce at a more desirable 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economy's available technology prevents it from producing at a more desirable 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widespread unemployment in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economy is experiencing economic growth.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bCs/>
                <w:i w:val="0"/>
                <w:iCs w:val="0"/>
                <w:smallCaps w:val="0"/>
                <w:color w:val="000000"/>
                <w:sz w:val="22"/>
                <w:szCs w:val="22"/>
                <w:bdr w:val="nil"/>
                <w:rtl w:val="0"/>
              </w:rPr>
              <w:t>Refer to Figure 2-3</w:t>
            </w:r>
            <w:r>
              <w:rPr>
                <w:rStyle w:val="DefaultParagraphFont"/>
                <w:rFonts w:ascii="Times New Roman" w:eastAsia="Times New Roman" w:hAnsi="Times New Roman" w:cs="Times New Roman"/>
                <w:b w:val="0"/>
                <w:bCs w:val="0"/>
                <w:i w:val="0"/>
                <w:iCs w:val="0"/>
                <w:smallCaps w:val="0"/>
                <w:color w:val="000000"/>
                <w:sz w:val="22"/>
                <w:szCs w:val="22"/>
                <w:bdr w:val="nil"/>
                <w:rtl w:val="0"/>
              </w:rPr>
              <w:t>. Efficient production is represented by which point(s)?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 and 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 and 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bCs/>
                <w:i w:val="0"/>
                <w:iCs w:val="0"/>
                <w:smallCaps w:val="0"/>
                <w:color w:val="000000"/>
                <w:sz w:val="22"/>
                <w:szCs w:val="22"/>
                <w:bdr w:val="nil"/>
                <w:rtl w:val="0"/>
              </w:rPr>
              <w:t>Refer to Figure 2-3</w:t>
            </w:r>
            <w:r>
              <w:rPr>
                <w:rStyle w:val="DefaultParagraphFont"/>
                <w:rFonts w:ascii="Times New Roman" w:eastAsia="Times New Roman" w:hAnsi="Times New Roman" w:cs="Times New Roman"/>
                <w:b w:val="0"/>
                <w:bCs w:val="0"/>
                <w:i w:val="0"/>
                <w:iCs w:val="0"/>
                <w:smallCaps w:val="0"/>
                <w:color w:val="000000"/>
                <w:sz w:val="22"/>
                <w:szCs w:val="22"/>
                <w:bdr w:val="nil"/>
                <w:rtl w:val="0"/>
              </w:rPr>
              <w:t>. The opportunity cost of this economy moving from point A to point B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knives.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forks.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forks and 20 knives.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knives.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2-4</w:t>
            </w:r>
            <w:r>
              <w:br/>
            </w:r>
          </w:p>
          <w:tbl>
            <w:tblPr>
              <w:tblW w:w="9000" w:type="dxa"/>
              <w:jc w:val="left"/>
              <w:tblBorders>
                <w:top w:val="nil"/>
                <w:left w:val="nil"/>
                <w:bottom w:val="nil"/>
                <w:right w:val="nil"/>
                <w:insideH w:val="nil"/>
                <w:insideV w:val="nil"/>
              </w:tblBorders>
              <w:tblCellMar>
                <w:top w:w="0" w:type="dxa"/>
                <w:left w:w="0" w:type="dxa"/>
                <w:bottom w:w="0" w:type="dxa"/>
                <w:right w:w="0" w:type="dxa"/>
              </w:tblCellMar>
            </w:tblPr>
            <w:tblGrid>
              <w:gridCol w:w="5760"/>
              <w:gridCol w:w="5760"/>
            </w:tblGrid>
            <w:tr>
              <w:tblPrEx>
                <w:tblW w:w="9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03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Graph (a)</w:t>
                  </w:r>
                </w:p>
              </w:tc>
              <w:tc>
                <w:tcPr>
                  <w:tcW w:w="108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Graph (b)</w:t>
                  </w:r>
                </w:p>
              </w:tc>
            </w:tr>
            <w:tr>
              <w:tblPrEx>
                <w:tblW w:w="9000" w:type="dxa"/>
                <w:jc w:val="left"/>
                <w:tblCellMar>
                  <w:top w:w="0" w:type="dxa"/>
                  <w:left w:w="0" w:type="dxa"/>
                  <w:bottom w:w="0" w:type="dxa"/>
                  <w:right w:w="0" w:type="dxa"/>
                </w:tblCellMar>
              </w:tblPrEx>
              <w:trPr>
                <w:cantSplit w:val="0"/>
                <w:jc w:val="left"/>
              </w:trPr>
              <w:tc>
                <w:tcPr>
                  <w:tcW w:w="1035" w:type="dxa"/>
                  <w:noWrap w:val="0"/>
                  <w:tcMar>
                    <w:top w:w="0" w:type="dxa"/>
                    <w:left w:w="0" w:type="dxa"/>
                    <w:bottom w:w="0" w:type="dxa"/>
                    <w:right w:w="0" w:type="dxa"/>
                  </w:tcMar>
                  <w:vAlign w:val="center"/>
                </w:tcPr>
                <w:p>
                  <w:pPr>
                    <w:bidi w:val="0"/>
                    <w:jc w:val="center"/>
                  </w:pPr>
                  <w:r>
                    <w:rPr>
                      <w:position w:val="-276"/>
                    </w:rPr>
                    <w:pict>
                      <v:shape id="_x0000_i1029" type="#_x0000_t75" style="height:4in;width:4in">
                        <v:imagedata r:id="rId7" o:title=""/>
                      </v:shape>
                    </w:pict>
                  </w:r>
                </w:p>
              </w:tc>
              <w:tc>
                <w:tcPr>
                  <w:tcW w:w="1080" w:type="dxa"/>
                  <w:noWrap w:val="0"/>
                  <w:tcMar>
                    <w:top w:w="0" w:type="dxa"/>
                    <w:left w:w="0" w:type="dxa"/>
                    <w:bottom w:w="0" w:type="dxa"/>
                    <w:right w:w="0" w:type="dxa"/>
                  </w:tcMar>
                  <w:vAlign w:val="center"/>
                </w:tcPr>
                <w:p>
                  <w:pPr>
                    <w:bidi w:val="0"/>
                    <w:jc w:val="center"/>
                  </w:pPr>
                  <w:r>
                    <w:rPr>
                      <w:position w:val="-276"/>
                    </w:rPr>
                    <w:pict>
                      <v:shape id="_x0000_i1030" type="#_x0000_t75" style="height:4in;width:4in">
                        <v:imagedata r:id="rId8" o:title=""/>
                      </v:shape>
                    </w:pic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bCs/>
                <w:i w:val="0"/>
                <w:iCs w:val="0"/>
                <w:smallCaps w:val="0"/>
                <w:color w:val="000000"/>
                <w:sz w:val="22"/>
                <w:szCs w:val="22"/>
                <w:bdr w:val="nil"/>
                <w:rtl w:val="0"/>
              </w:rPr>
              <w:t xml:space="preserve">Refer to Figure 2-4, </w:t>
            </w:r>
            <w:r>
              <w:rPr>
                <w:rStyle w:val="DefaultParagraphFont"/>
                <w:rFonts w:ascii="Times New Roman" w:eastAsia="Times New Roman" w:hAnsi="Times New Roman" w:cs="Times New Roman"/>
                <w:b/>
                <w:bCs/>
                <w:i w:val="0"/>
                <w:iCs w:val="0"/>
                <w:smallCaps w:val="0"/>
                <w:color w:val="000000"/>
                <w:sz w:val="22"/>
                <w:szCs w:val="22"/>
                <w:bdr w:val="nil"/>
                <w:rtl w:val="0"/>
              </w:rPr>
              <w:t>Graph (a)</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Production at point Q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possible and efficient.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possible but inefficient.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impossible but efficient.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impossible and inefficient.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bCs/>
                <w:i w:val="0"/>
                <w:iCs w:val="0"/>
                <w:smallCaps w:val="0"/>
                <w:color w:val="000000"/>
                <w:sz w:val="22"/>
                <w:szCs w:val="22"/>
                <w:bdr w:val="nil"/>
                <w:rtl w:val="0"/>
              </w:rPr>
              <w:t xml:space="preserve">Refer to Figure 2-4, </w:t>
            </w:r>
            <w:r>
              <w:rPr>
                <w:rStyle w:val="DefaultParagraphFont"/>
                <w:rFonts w:ascii="Times New Roman" w:eastAsia="Times New Roman" w:hAnsi="Times New Roman" w:cs="Times New Roman"/>
                <w:b/>
                <w:bCs/>
                <w:i w:val="0"/>
                <w:iCs w:val="0"/>
                <w:smallCaps w:val="0"/>
                <w:color w:val="000000"/>
                <w:sz w:val="22"/>
                <w:szCs w:val="22"/>
                <w:bdr w:val="nil"/>
                <w:rtl w:val="0"/>
              </w:rPr>
              <w:t>Graph (a)</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Production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possible at points P, Q, R, and S, but efficient only at points P, R, and 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possible at points P, Q, R, and S, but efficient only at point Q.</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possible at points P, R, S, and T, but efficient only at points P, R, and 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possible at points P, R, S, and T, but efficient only at point 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bCs/>
                <w:i w:val="0"/>
                <w:iCs w:val="0"/>
                <w:smallCaps w:val="0"/>
                <w:color w:val="000000"/>
                <w:sz w:val="22"/>
                <w:szCs w:val="22"/>
                <w:bdr w:val="nil"/>
                <w:rtl w:val="0"/>
              </w:rPr>
              <w:t xml:space="preserve">Refer to Figure 2-4, </w:t>
            </w:r>
            <w:r>
              <w:rPr>
                <w:rStyle w:val="DefaultParagraphFont"/>
                <w:rFonts w:ascii="Times New Roman" w:eastAsia="Times New Roman" w:hAnsi="Times New Roman" w:cs="Times New Roman"/>
                <w:b/>
                <w:bCs/>
                <w:i w:val="0"/>
                <w:iCs w:val="0"/>
                <w:smallCaps w:val="0"/>
                <w:color w:val="000000"/>
                <w:sz w:val="22"/>
                <w:szCs w:val="22"/>
                <w:bdr w:val="nil"/>
                <w:rtl w:val="0"/>
              </w:rPr>
              <w:t>Graph (a)</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opportunity cost of moving from point S to point R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books.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DVDs and 2 books.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DVDs.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DVDs.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bCs/>
                <w:i w:val="0"/>
                <w:iCs w:val="0"/>
                <w:smallCaps w:val="0"/>
                <w:color w:val="000000"/>
                <w:sz w:val="22"/>
                <w:szCs w:val="22"/>
                <w:bdr w:val="nil"/>
                <w:rtl w:val="0"/>
              </w:rPr>
              <w:t xml:space="preserve">Refer to Figure 2-4, </w:t>
            </w:r>
            <w:r>
              <w:rPr>
                <w:rStyle w:val="DefaultParagraphFont"/>
                <w:rFonts w:ascii="Times New Roman" w:eastAsia="Times New Roman" w:hAnsi="Times New Roman" w:cs="Times New Roman"/>
                <w:b/>
                <w:bCs/>
                <w:i w:val="0"/>
                <w:iCs w:val="0"/>
                <w:smallCaps w:val="0"/>
                <w:color w:val="000000"/>
                <w:sz w:val="22"/>
                <w:szCs w:val="22"/>
                <w:bdr w:val="nil"/>
                <w:rtl w:val="0"/>
              </w:rPr>
              <w:t>Graph (a)</w:t>
            </w:r>
            <w:r>
              <w:rPr>
                <w:rStyle w:val="DefaultParagraphFont"/>
                <w:rFonts w:ascii="Times New Roman" w:eastAsia="Times New Roman" w:hAnsi="Times New Roman" w:cs="Times New Roman"/>
                <w:b/>
                <w:bCs/>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bCs/>
                <w:i w:val="0"/>
                <w:iCs w:val="0"/>
                <w:smallCaps w:val="0"/>
                <w:color w:val="000000"/>
                <w:sz w:val="22"/>
                <w:szCs w:val="22"/>
                <w:bdr w:val="nil"/>
                <w:rtl w:val="0"/>
              </w:rPr>
              <w:t>Graph (b)</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shift of the economy's production possibilities frontier from </w:t>
            </w:r>
            <w:r>
              <w:rPr>
                <w:rStyle w:val="DefaultParagraphFont"/>
                <w:rFonts w:ascii="Times New Roman" w:eastAsia="Times New Roman" w:hAnsi="Times New Roman" w:cs="Times New Roman"/>
                <w:b w:val="0"/>
                <w:bCs w:val="0"/>
                <w:i w:val="0"/>
                <w:iCs w:val="0"/>
                <w:smallCaps w:val="0"/>
                <w:color w:val="000000"/>
                <w:sz w:val="22"/>
                <w:szCs w:val="22"/>
                <w:bdr w:val="nil"/>
                <w:rtl w:val="0"/>
              </w:rPr>
              <w:t>Graph (a)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w:t>
            </w:r>
            <w:r>
              <w:rPr>
                <w:rStyle w:val="DefaultParagraphFont"/>
                <w:rFonts w:ascii="Times New Roman" w:eastAsia="Times New Roman" w:hAnsi="Times New Roman" w:cs="Times New Roman"/>
                <w:b w:val="0"/>
                <w:bCs w:val="0"/>
                <w:i w:val="0"/>
                <w:iCs w:val="0"/>
                <w:smallCaps w:val="0"/>
                <w:color w:val="000000"/>
                <w:sz w:val="22"/>
                <w:szCs w:val="22"/>
                <w:bdr w:val="nil"/>
                <w:rtl w:val="0"/>
              </w:rPr>
              <w:t>Graph (b)</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could be caused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improvement in DVD production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improvement in book production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improvement in both DVD and book production technology.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bCs/>
                <w:i w:val="0"/>
                <w:iCs w:val="0"/>
                <w:smallCaps w:val="0"/>
                <w:color w:val="000000"/>
                <w:sz w:val="22"/>
                <w:szCs w:val="22"/>
                <w:bdr w:val="nil"/>
                <w:rtl w:val="0"/>
              </w:rPr>
              <w:t xml:space="preserve">Refer to Figure 2-4, </w:t>
            </w:r>
            <w:r>
              <w:rPr>
                <w:rStyle w:val="DefaultParagraphFont"/>
                <w:rFonts w:ascii="Times New Roman" w:eastAsia="Times New Roman" w:hAnsi="Times New Roman" w:cs="Times New Roman"/>
                <w:b/>
                <w:bCs/>
                <w:i w:val="0"/>
                <w:iCs w:val="0"/>
                <w:smallCaps w:val="0"/>
                <w:color w:val="000000"/>
                <w:sz w:val="22"/>
                <w:szCs w:val="22"/>
                <w:bdr w:val="nil"/>
                <w:rtl w:val="0"/>
              </w:rPr>
              <w:t>Graph (a)</w:t>
            </w:r>
            <w:r>
              <w:rPr>
                <w:rStyle w:val="DefaultParagraphFont"/>
                <w:rFonts w:ascii="Times New Roman" w:eastAsia="Times New Roman" w:hAnsi="Times New Roman" w:cs="Times New Roman"/>
                <w:b/>
                <w:bCs/>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bCs/>
                <w:i w:val="0"/>
                <w:iCs w:val="0"/>
                <w:smallCaps w:val="0"/>
                <w:color w:val="000000"/>
                <w:sz w:val="22"/>
                <w:szCs w:val="22"/>
                <w:bdr w:val="nil"/>
                <w:rtl w:val="0"/>
              </w:rPr>
              <w:t>Graph (b)</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result of the shift of the economy's production possibilities frontier from </w:t>
            </w:r>
            <w:r>
              <w:rPr>
                <w:rStyle w:val="DefaultParagraphFont"/>
                <w:rFonts w:ascii="Times New Roman" w:eastAsia="Times New Roman" w:hAnsi="Times New Roman" w:cs="Times New Roman"/>
                <w:b w:val="0"/>
                <w:bCs w:val="0"/>
                <w:i w:val="0"/>
                <w:iCs w:val="0"/>
                <w:smallCaps w:val="0"/>
                <w:color w:val="000000"/>
                <w:sz w:val="22"/>
                <w:szCs w:val="22"/>
                <w:bdr w:val="nil"/>
                <w:rtl w:val="0"/>
              </w:rPr>
              <w:t>Graph (a)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w:t>
            </w:r>
            <w:r>
              <w:rPr>
                <w:rStyle w:val="DefaultParagraphFont"/>
                <w:rFonts w:ascii="Times New Roman" w:eastAsia="Times New Roman" w:hAnsi="Times New Roman" w:cs="Times New Roman"/>
                <w:b w:val="0"/>
                <w:bCs w:val="0"/>
                <w:i w:val="0"/>
                <w:iCs w:val="0"/>
                <w:smallCaps w:val="0"/>
                <w:color w:val="000000"/>
                <w:sz w:val="22"/>
                <w:szCs w:val="22"/>
                <w:bdr w:val="nil"/>
                <w:rtl w:val="0"/>
              </w:rPr>
              <w:t>Graph (b)</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trade-off between the production of DVDs and </w:t>
                  </w:r>
                  <w:r>
                    <w:rPr>
                      <w:rStyle w:val="DefaultParagraphFont"/>
                      <w:rFonts w:ascii="Times New Roman" w:eastAsia="Times New Roman" w:hAnsi="Times New Roman" w:cs="Times New Roman"/>
                      <w:b w:val="0"/>
                      <w:bCs w:val="0"/>
                      <w:i w:val="0"/>
                      <w:iCs w:val="0"/>
                      <w:smallCaps w:val="0"/>
                      <w:color w:val="000000"/>
                      <w:sz w:val="22"/>
                      <w:szCs w:val="22"/>
                      <w:bdr w:val="nil"/>
                      <w:rtl w:val="0"/>
                    </w:rPr>
                    <w:t>books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changes.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opportunity cost of a book is higher at all levels of book 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Production of 4 </w:t>
                  </w:r>
                  <w:r>
                    <w:rPr>
                      <w:rStyle w:val="DefaultParagraphFont"/>
                      <w:rFonts w:ascii="Times New Roman" w:eastAsia="Times New Roman" w:hAnsi="Times New Roman" w:cs="Times New Roman"/>
                      <w:b w:val="0"/>
                      <w:bCs w:val="0"/>
                      <w:i w:val="0"/>
                      <w:iCs w:val="0"/>
                      <w:smallCaps w:val="0"/>
                      <w:color w:val="000000"/>
                      <w:sz w:val="22"/>
                      <w:szCs w:val="22"/>
                      <w:bdr w:val="nil"/>
                      <w:rtl w:val="0"/>
                    </w:rPr>
                    <w:t>DVDs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2 books becomes possible.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Production of 2 </w:t>
                  </w:r>
                  <w:r>
                    <w:rPr>
                      <w:rStyle w:val="DefaultParagraphFont"/>
                      <w:rFonts w:ascii="Times New Roman" w:eastAsia="Times New Roman" w:hAnsi="Times New Roman" w:cs="Times New Roman"/>
                      <w:b w:val="0"/>
                      <w:bCs w:val="0"/>
                      <w:i w:val="0"/>
                      <w:iCs w:val="0"/>
                      <w:smallCaps w:val="0"/>
                      <w:color w:val="000000"/>
                      <w:sz w:val="22"/>
                      <w:szCs w:val="22"/>
                      <w:bdr w:val="nil"/>
                      <w:rtl w:val="0"/>
                    </w:rPr>
                    <w:t>DVDs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2 books becomes efficient.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2-5</w:t>
            </w:r>
          </w:p>
          <w:p>
            <w:pPr>
              <w:pStyle w:val="p"/>
              <w:bidi w:val="0"/>
              <w:spacing w:before="0" w:beforeAutospacing="0" w:after="0" w:afterAutospacing="0"/>
              <w:jc w:val="left"/>
            </w:pPr>
            <w:r>
              <w:rPr>
                <w:position w:val="-276"/>
              </w:rPr>
              <w:pict>
                <v:shape id="_x0000_i1031" type="#_x0000_t75" style="height:4in;width:4in">
                  <v:imagedata r:id="rId9"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bCs/>
                <w:i w:val="0"/>
                <w:iCs w:val="0"/>
                <w:smallCaps w:val="0"/>
                <w:color w:val="000000"/>
                <w:sz w:val="22"/>
                <w:szCs w:val="22"/>
                <w:bdr w:val="nil"/>
                <w:rtl w:val="0"/>
              </w:rPr>
              <w:t>Refer to Figure 2-5.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Which of the following events would explain the shift of the production possibilities frontier from A to 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decrease in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general technological advance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technological advance in the hat industry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improvement in the allocation of resources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2-3</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310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1538"/>
              <w:gridCol w:w="1538"/>
            </w:tblGrid>
            <w:tr>
              <w:tblPrEx>
                <w:tblW w:w="310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Production Possibilities</w:t>
                  </w:r>
                </w:p>
              </w:tc>
            </w:tr>
            <w:tr>
              <w:tblPrEx>
                <w:tblW w:w="310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Corn</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(Bushels)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Rice</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(Bushels)</w:t>
                  </w:r>
                </w:p>
              </w:tc>
            </w:tr>
            <w:tr>
              <w:tblPrEx>
                <w:tblW w:w="310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2,500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r>
              <w:tblPrEx>
                <w:tblW w:w="310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600</w:t>
                  </w:r>
                </w:p>
              </w:tc>
            </w:tr>
            <w:tr>
              <w:tblPrEx>
                <w:tblW w:w="310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1,100</w:t>
                  </w:r>
                </w:p>
              </w:tc>
            </w:tr>
            <w:tr>
              <w:tblPrEx>
                <w:tblW w:w="310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tblW w:w="310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1,800</w:t>
                  </w:r>
                </w:p>
              </w:tc>
            </w:tr>
            <w:tr>
              <w:tblPrEx>
                <w:tblW w:w="310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2,000</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bCs/>
                <w:i w:val="0"/>
                <w:iCs w:val="0"/>
                <w:smallCaps w:val="0"/>
                <w:color w:val="000000"/>
                <w:sz w:val="22"/>
                <w:szCs w:val="22"/>
                <w:bdr w:val="nil"/>
                <w:rtl w:val="0"/>
              </w:rPr>
              <w:t>Refer to Table 2-3.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What is the opportunity cost of increasing the production of corn from 500 bushels to 1000 bushels?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400 bushels of 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 bushels of 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500 bushels of 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600 bushels of rice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bCs/>
                <w:i w:val="0"/>
                <w:iCs w:val="0"/>
                <w:smallCaps w:val="0"/>
                <w:color w:val="000000"/>
                <w:sz w:val="22"/>
                <w:szCs w:val="22"/>
                <w:bdr w:val="nil"/>
                <w:rtl w:val="0"/>
              </w:rPr>
              <w:t>Refer to Table 2-3.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Based on the values in the table, the production possibilities frontier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bowed outward indicating increasing opportunity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bowed outward indicating decreasing opportunity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straight line indicating constant opportunity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bowed inward indicating increasing opportunity costs.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bCs/>
                <w:i w:val="0"/>
                <w:iCs w:val="0"/>
                <w:smallCaps w:val="0"/>
                <w:color w:val="000000"/>
                <w:sz w:val="22"/>
                <w:szCs w:val="22"/>
                <w:bdr w:val="nil"/>
                <w:rtl w:val="0"/>
              </w:rPr>
              <w:t>Refer to Table 2-3.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Which of the following combinations of corn and rice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currently attainable but would be attainable if there was an improvement in overall production technology?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2,000 bushels of corn and 300 bushels of 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1,500 bushels of corn and 900 bushels of 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1,250 bushels of corn and 1,700 bushels of 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500 bushels of corn and 1,700 bushels of rice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2-6</w:t>
            </w:r>
          </w:p>
          <w:p>
            <w:pPr>
              <w:pStyle w:val="p"/>
              <w:bidi w:val="0"/>
              <w:spacing w:before="0" w:beforeAutospacing="0" w:after="0" w:afterAutospacing="0"/>
              <w:jc w:val="left"/>
            </w:pPr>
            <w:r>
              <w:rPr>
                <w:position w:val="-276"/>
              </w:rPr>
              <w:pict>
                <v:shape id="_x0000_i1032" type="#_x0000_t75" style="height:4in;width:4in">
                  <v:imagedata r:id="rId10"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bCs/>
                <w:i w:val="0"/>
                <w:iCs w:val="0"/>
                <w:smallCaps w:val="0"/>
                <w:color w:val="000000"/>
                <w:sz w:val="22"/>
                <w:szCs w:val="22"/>
                <w:bdr w:val="nil"/>
                <w:rtl w:val="0"/>
              </w:rPr>
              <w:t>Refer to Figure 2-6</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Consider the production possibilities frontier for an economy that produces only cars and </w:t>
            </w:r>
            <w:r>
              <w:rPr>
                <w:rStyle w:val="DefaultParagraphFont"/>
                <w:rFonts w:ascii="Times New Roman" w:eastAsia="Times New Roman" w:hAnsi="Times New Roman" w:cs="Times New Roman"/>
                <w:b w:val="0"/>
                <w:bCs w:val="0"/>
                <w:i w:val="0"/>
                <w:iCs w:val="0"/>
                <w:smallCaps w:val="0"/>
                <w:color w:val="000000"/>
                <w:sz w:val="22"/>
                <w:szCs w:val="22"/>
                <w:bdr w:val="nil"/>
                <w:rtl w:val="0"/>
              </w:rPr>
              <w:t>sofas</w:t>
            </w:r>
            <w:r>
              <w:rPr>
                <w:rStyle w:val="DefaultParagraphFont"/>
                <w:rFonts w:ascii="Times New Roman" w:eastAsia="Times New Roman" w:hAnsi="Times New Roman" w:cs="Times New Roman"/>
                <w:b w:val="0"/>
                <w:bCs w:val="0"/>
                <w:i w:val="0"/>
                <w:iCs w:val="0"/>
                <w:smallCaps w:val="0"/>
                <w:color w:val="000000"/>
                <w:sz w:val="22"/>
                <w:szCs w:val="22"/>
                <w:bdr w:val="nil"/>
                <w:rtl w:val="0"/>
              </w:rPr>
              <w:t>. The opportunity cost of each car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slope of the production possibilities frontier, or </w:t>
                  </w:r>
                  <w:r>
                    <w:rPr>
                      <w:rStyle w:val="DefaultParagraphFont"/>
                      <w:rFonts w:ascii="Times New Roman" w:eastAsia="Times New Roman" w:hAnsi="Times New Roman" w:cs="Times New Roman"/>
                      <w:b w:val="0"/>
                      <w:bCs w:val="0"/>
                      <w:i w:val="0"/>
                      <w:iCs w:val="0"/>
                      <w:smallCaps w:val="0"/>
                      <w:color w:val="000000"/>
                      <w:position w:val="-14"/>
                      <w:sz w:val="22"/>
                      <w:szCs w:val="22"/>
                      <w:bdr w:val="nil"/>
                      <w:rtl w:val="0"/>
                    </w:rPr>
                    <w:pict>
                      <v:shape id="_x0000_i1033" type="#_x0000_t75" style="height:24.75pt;width:5.25pt">
                        <v:imagedata r:id="rId11"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of a sofa.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reciprocal of the slope of the production possibilities frontier, or 2 sofas.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reciprocal of the slope of the production possibilities frontier, or </w:t>
                  </w:r>
                  <w:r>
                    <w:rPr>
                      <w:rStyle w:val="DefaultParagraphFont"/>
                      <w:rFonts w:ascii="Times New Roman" w:eastAsia="Times New Roman" w:hAnsi="Times New Roman" w:cs="Times New Roman"/>
                      <w:b w:val="0"/>
                      <w:bCs w:val="0"/>
                      <w:i w:val="0"/>
                      <w:iCs w:val="0"/>
                      <w:smallCaps w:val="0"/>
                      <w:color w:val="000000"/>
                      <w:position w:val="-14"/>
                      <w:sz w:val="22"/>
                      <w:szCs w:val="22"/>
                      <w:bdr w:val="nil"/>
                      <w:rtl w:val="0"/>
                    </w:rPr>
                    <w:pict>
                      <v:shape id="_x0000_i1034" type="#_x0000_t75" style="height:24.75pt;width:5.25pt">
                        <v:imagedata r:id="rId11"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of a sofa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slope of the production possibilities frontier, or 2 sofas.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bCs/>
                <w:i w:val="0"/>
                <w:iCs w:val="0"/>
                <w:smallCaps w:val="0"/>
                <w:color w:val="000000"/>
                <w:sz w:val="22"/>
                <w:szCs w:val="22"/>
                <w:bdr w:val="nil"/>
                <w:rtl w:val="0"/>
              </w:rPr>
              <w:t>Refer to Figure 2-6</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Consider the production possibilities frontier for an economy that produces only sofas and </w:t>
            </w:r>
            <w:r>
              <w:rPr>
                <w:rStyle w:val="DefaultParagraphFont"/>
                <w:rFonts w:ascii="Times New Roman" w:eastAsia="Times New Roman" w:hAnsi="Times New Roman" w:cs="Times New Roman"/>
                <w:b w:val="0"/>
                <w:bCs w:val="0"/>
                <w:i w:val="0"/>
                <w:iCs w:val="0"/>
                <w:smallCaps w:val="0"/>
                <w:color w:val="000000"/>
                <w:sz w:val="22"/>
                <w:szCs w:val="22"/>
                <w:bdr w:val="nil"/>
                <w:rtl w:val="0"/>
              </w:rPr>
              <w:t>cars</w:t>
            </w:r>
            <w:r>
              <w:rPr>
                <w:rStyle w:val="DefaultParagraphFont"/>
                <w:rFonts w:ascii="Times New Roman" w:eastAsia="Times New Roman" w:hAnsi="Times New Roman" w:cs="Times New Roman"/>
                <w:b w:val="0"/>
                <w:bCs w:val="0"/>
                <w:i w:val="0"/>
                <w:iCs w:val="0"/>
                <w:smallCaps w:val="0"/>
                <w:color w:val="000000"/>
                <w:sz w:val="22"/>
                <w:szCs w:val="22"/>
                <w:bdr w:val="nil"/>
                <w:rtl w:val="0"/>
              </w:rPr>
              <w:t>. When society moves from point A to point 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opportunity cost is the same as when society moves from point B to point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it is giving up </w:t>
                  </w:r>
                  <w:r>
                    <w:rPr>
                      <w:rStyle w:val="DefaultParagraphFont"/>
                      <w:rFonts w:ascii="Times New Roman" w:eastAsia="Times New Roman" w:hAnsi="Times New Roman" w:cs="Times New Roman"/>
                      <w:b w:val="0"/>
                      <w:bCs w:val="0"/>
                      <w:i w:val="0"/>
                      <w:iCs w:val="0"/>
                      <w:smallCaps w:val="0"/>
                      <w:color w:val="000000"/>
                      <w:sz w:val="22"/>
                      <w:szCs w:val="22"/>
                      <w:bdr w:val="nil"/>
                      <w:rtl w:val="0"/>
                    </w:rPr>
                    <w:t>cars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 get </w:t>
                  </w:r>
                  <w:r>
                    <w:rPr>
                      <w:rStyle w:val="DefaultParagraphFont"/>
                      <w:rFonts w:ascii="Times New Roman" w:eastAsia="Times New Roman" w:hAnsi="Times New Roman" w:cs="Times New Roman"/>
                      <w:b w:val="0"/>
                      <w:bCs w:val="0"/>
                      <w:i w:val="0"/>
                      <w:iCs w:val="0"/>
                      <w:smallCaps w:val="0"/>
                      <w:color w:val="000000"/>
                      <w:sz w:val="22"/>
                      <w:szCs w:val="22"/>
                      <w:bdr w:val="nil"/>
                      <w:rtl w:val="0"/>
                    </w:rPr>
                    <w:t>sofas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opportunity cost is increasing.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moves from an inefficient point to an efficient point.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Macroeconomics is the study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 decision makers.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economy-wide phenomena.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international trade.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markets for large products.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would likely be studied by a microeconomist rather than a macroeconomist?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2"/>
              <w:gridCol w:w="80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effect of a national healthcare program on the nation's unemployment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impact of minimum-wage laws on employment in the fast food industry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comparison of alternative tax policies and their respective impacts on the rate of the nation's economic 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effect of a war on government spending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would likely be studied by a macroeconomist rather than a microeconomist?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effect of a technological advance no the natural gas industry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economic impact of tornadoes on cities and towns in Oklahoma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tariffs on shoes affect the shoe industry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effect of changes in the money supply on the inflation rate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 about the roles of economists?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economists are trying to explain the world, they are in the realm of microeconomics rather than macroeconomics.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economists are trying to improve the world, they are in the realm of positive economics rather than normative 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Economists are best viewed as scientists.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trying to improve the world, economists are policy advisers.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Normative statements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claims about how the world 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made by economists speaking as policy advisers.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claims about how variables in the economy normally behave.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When recommending specific policies to undertake, economists make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statements.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claims about how the world 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normative statements.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 statements.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a positive, as opposed to normative, statement?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Inflation is more harmful to the economy than unemployment 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Americans are entitled to quality health 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Reducing emissions reduces days missed from school due to asthma.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 policies should focus on improving equality.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a normative, as opposed to a positive, statement?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0"/>
              <w:gridCol w:w="80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Gasoline prices ought to be lower than they are now.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decrease in the minimum wage would decrease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elimination of trade restrictions would increase an economy's standard of living.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response to the most recent recession, the federal government extended the duration of unemployment benefits.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Duties of the Council of Economic Advisers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advising the president and writing the annual </w:t>
                  </w:r>
                  <w:r>
                    <w:rPr>
                      <w:rStyle w:val="DefaultParagraphFont"/>
                      <w:rFonts w:ascii="Times New Roman" w:eastAsia="Times New Roman" w:hAnsi="Times New Roman" w:cs="Times New Roman"/>
                      <w:b w:val="0"/>
                      <w:bCs w:val="0"/>
                      <w:i/>
                      <w:iCs/>
                      <w:smallCaps w:val="0"/>
                      <w:color w:val="000000"/>
                      <w:sz w:val="22"/>
                      <w:szCs w:val="22"/>
                      <w:bdr w:val="nil"/>
                      <w:rtl w:val="0"/>
                    </w:rPr>
                    <w:t>Economic Report of the President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implementing the president's tax policies.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managing of the nation's money supply.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managing the Social Security program.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Economists at which of the following government offices help formulate spending plans and regulatory policies?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of Management and Budget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Department of the Treasury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Congressional Budget Office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Reserve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president of the United States receives tax policy advice from economists in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Reserve.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Department of Justice.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Congressional Budget Office.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Department of the Treasury.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Analysis of data on workers and those looking for work is conducted by economists at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of Management and Budget.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Department of Labor.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Congressional Budget Office.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Department of the Treasury.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Economists at the Department of Justice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track the behavior of the nation's money supply.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advise Congress on economic matters.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help enforce the nation's antitrust 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the federal budget.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From which of the following agencies does the President not receive economic policy advice from economists?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Council of Economic Advisers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Department of the Treasury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Congressional Budget Office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Department of Labor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Economists sometimes give conflicting advice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6"/>
              <w:gridCol w:w="8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graduate students in economics are encouraged to argue with each 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economists have different values and scientific judgments.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economists acting as scientists do not like to agree with economists acting as policy advisers.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economics is more of a belief system than a science.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Sometimes economists disagree because their scientific judgments differ. Which of the following instances best reflects this source of disagreement?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economist believes everyone should pay the same percentage of their income in taxes; another economist believes that wealthier citizens should pay a higher percentage of their income in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economist believes that manufacturing firms should face greater regulation to preserve the environment; another economist believes the government should not intervene in free markets.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economist believes that equality should be valued over efficiency in policy decisions; another economist believes that efficiency should be valued over equality in policy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economist believes the government should tax a household's income; another economist believes the government should tax a household's consumption because it will cause households to save more.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Justin and Madison are economists. </w:t>
            </w:r>
            <w:r>
              <w:rPr>
                <w:rStyle w:val="DefaultParagraphFont"/>
                <w:rFonts w:ascii="Times New Roman" w:eastAsia="Times New Roman" w:hAnsi="Times New Roman" w:cs="Times New Roman"/>
                <w:b w:val="0"/>
                <w:bCs w:val="0"/>
                <w:i w:val="0"/>
                <w:iCs w:val="0"/>
                <w:smallCaps w:val="0"/>
                <w:color w:val="000000"/>
                <w:sz w:val="22"/>
                <w:szCs w:val="22"/>
                <w:bdr w:val="nil"/>
                <w:rtl w:val="0"/>
              </w:rPr>
              <w:t>Justin </w:t>
            </w:r>
            <w:r>
              <w:rPr>
                <w:rStyle w:val="DefaultParagraphFont"/>
                <w:rFonts w:ascii="Times New Roman" w:eastAsia="Times New Roman" w:hAnsi="Times New Roman" w:cs="Times New Roman"/>
                <w:b w:val="0"/>
                <w:bCs w:val="0"/>
                <w:i w:val="0"/>
                <w:iCs w:val="0"/>
                <w:smallCaps w:val="0"/>
                <w:color w:val="000000"/>
                <w:sz w:val="22"/>
                <w:szCs w:val="22"/>
                <w:bdr w:val="nil"/>
                <w:rtl w:val="0"/>
              </w:rPr>
              <w:t>thinks that </w:t>
            </w:r>
            <w:r>
              <w:rPr>
                <w:rStyle w:val="DefaultParagraphFont"/>
                <w:rFonts w:ascii="Times New Roman" w:eastAsia="Times New Roman" w:hAnsi="Times New Roman" w:cs="Times New Roman"/>
                <w:b w:val="0"/>
                <w:bCs w:val="0"/>
                <w:i w:val="0"/>
                <w:iCs w:val="0"/>
                <w:smallCaps w:val="0"/>
                <w:color w:val="000000"/>
                <w:sz w:val="22"/>
                <w:szCs w:val="22"/>
                <w:bdr w:val="nil"/>
                <w:rtl w:val="0"/>
              </w:rPr>
              <w:t>the wealthiest 10 percent of the U.S. population should be taxed a rate</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higher than the rest of society because they can better afford it</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Madison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thinks that </w:t>
            </w:r>
            <w:r>
              <w:rPr>
                <w:rStyle w:val="DefaultParagraphFont"/>
                <w:rFonts w:ascii="Times New Roman" w:eastAsia="Times New Roman" w:hAnsi="Times New Roman" w:cs="Times New Roman"/>
                <w:b w:val="0"/>
                <w:bCs w:val="0"/>
                <w:i w:val="0"/>
                <w:iCs w:val="0"/>
                <w:smallCaps w:val="0"/>
                <w:color w:val="000000"/>
                <w:sz w:val="22"/>
                <w:szCs w:val="22"/>
                <w:bdr w:val="nil"/>
                <w:rtl w:val="0"/>
              </w:rPr>
              <w:t>everyone should be taxed at the same rate because that is the fairest </w:t>
            </w:r>
            <w:r>
              <w:rPr>
                <w:rStyle w:val="DefaultParagraphFont"/>
                <w:rFonts w:ascii="Times New Roman" w:eastAsia="Times New Roman" w:hAnsi="Times New Roman" w:cs="Times New Roman"/>
                <w:b w:val="0"/>
                <w:bCs w:val="0"/>
                <w:i w:val="0"/>
                <w:iCs w:val="0"/>
                <w:smallCaps w:val="0"/>
                <w:color w:val="000000"/>
                <w:sz w:val="22"/>
                <w:szCs w:val="22"/>
                <w:bdr w:val="nil"/>
                <w:rtl w:val="0"/>
              </w:rPr>
              <w:t>scenario and the wealthy should not be penalized for their success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this example, </w:t>
            </w:r>
            <w:r>
              <w:rPr>
                <w:rStyle w:val="DefaultParagraphFont"/>
                <w:rFonts w:ascii="Times New Roman" w:eastAsia="Times New Roman" w:hAnsi="Times New Roman" w:cs="Times New Roman"/>
                <w:b w:val="0"/>
                <w:bCs w:val="0"/>
                <w:i w:val="0"/>
                <w:iCs w:val="0"/>
                <w:smallCaps w:val="0"/>
                <w:color w:val="000000"/>
                <w:sz w:val="22"/>
                <w:szCs w:val="22"/>
                <w:bdr w:val="nil"/>
                <w:rtl w:val="0"/>
              </w:rPr>
              <w:t>Justin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and </w:t>
            </w:r>
            <w:r>
              <w:rPr>
                <w:rStyle w:val="DefaultParagraphFont"/>
                <w:rFonts w:ascii="Times New Roman" w:eastAsia="Times New Roman" w:hAnsi="Times New Roman" w:cs="Times New Roman"/>
                <w:b w:val="0"/>
                <w:bCs w:val="0"/>
                <w:i w:val="0"/>
                <w:iCs w:val="0"/>
                <w:smallCaps w:val="0"/>
                <w:color w:val="000000"/>
                <w:sz w:val="22"/>
                <w:szCs w:val="22"/>
                <w:bdr w:val="nil"/>
                <w:rtl w:val="0"/>
              </w:rPr>
              <w:t>Madison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disagree about the validity of a positive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different normative views about tax policy.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both be incorrect because tax policy is never that simple.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disagree because they have access to contradicting positive statements.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survey of professional economists revealed that more than three-fourths of them agreed with fourteen economic propositions. 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one of those propositions?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4"/>
              <w:gridCol w:w="8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States should eliminate agricultural subsidies.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States should implement universal healthcare for its citizens.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large federal budget deficit has an adverse effect on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Fiscal policy has a significant stimulative impact on a less than fully employed economy.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Kiara wants to create a graph containing the prices of theater tickets and the corresponding quantities of theater tickets demanded by customers. She should use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pie 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bar graph.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time-series graph.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coordinate 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The x-coordinate of an ordered pair specifies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diagonal location of the 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vertical location of the 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horizontal location of the 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quadrant location in which the point is located.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ordered pair (19, 25), 25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-coordinate and the vertical location of the 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-coordinate and the horizontal location of the 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-coordinate and the </w:t>
                  </w:r>
                  <w:r>
                    <w:rPr>
                      <w:rStyle w:val="DefaultParagraphFont"/>
                      <w:rFonts w:ascii="Times New Roman" w:eastAsia="Times New Roman" w:hAnsi="Times New Roman" w:cs="Times New Roman"/>
                      <w:b w:val="0"/>
                      <w:bCs w:val="0"/>
                      <w:i w:val="0"/>
                      <w:iCs w:val="0"/>
                      <w:smallCaps w:val="0"/>
                      <w:color w:val="000000"/>
                      <w:sz w:val="22"/>
                      <w:szCs w:val="22"/>
                      <w:bdr w:val="nil"/>
                      <w:rtl w:val="0"/>
                    </w:rPr>
                    <w:t>horizontal </w:t>
                  </w:r>
                  <w:r>
                    <w:rPr>
                      <w:rStyle w:val="DefaultParagraphFont"/>
                      <w:rFonts w:ascii="Times New Roman" w:eastAsia="Times New Roman" w:hAnsi="Times New Roman" w:cs="Times New Roman"/>
                      <w:b w:val="0"/>
                      <w:bCs w:val="0"/>
                      <w:i w:val="0"/>
                      <w:iCs w:val="0"/>
                      <w:smallCaps w:val="0"/>
                      <w:color w:val="000000"/>
                      <w:sz w:val="22"/>
                      <w:szCs w:val="22"/>
                      <w:bdr w:val="nil"/>
                      <w:rtl w:val="0"/>
                    </w:rPr>
                    <w:t>location of the 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-coordinate and the vertical location of the point.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point where both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iCs/>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are zero is known as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origin.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zero coordinate.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When two variables have a negative correlation,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x-variable increases, the y-variable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x-variable increases, the y-variable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variable will move while the other remains constant.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variables' values are never negative.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2-7</w:t>
            </w:r>
          </w:p>
          <w:p>
            <w:pPr>
              <w:pStyle w:val="p"/>
              <w:bidi w:val="0"/>
              <w:spacing w:before="0" w:beforeAutospacing="0" w:after="0" w:afterAutospacing="0"/>
              <w:jc w:val="left"/>
            </w:pPr>
            <w:r>
              <w:rPr>
                <w:position w:val="-276"/>
              </w:rPr>
              <w:pict>
                <v:shape id="_x0000_i1035" type="#_x0000_t75" style="height:4in;width:4in">
                  <v:imagedata r:id="rId12"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bCs/>
                <w:i w:val="0"/>
                <w:iCs w:val="0"/>
                <w:smallCaps w:val="0"/>
                <w:color w:val="000000"/>
                <w:sz w:val="22"/>
                <w:szCs w:val="22"/>
                <w:bdr w:val="nil"/>
                <w:rtl w:val="0"/>
              </w:rPr>
              <w:t>Refer to Figure 2-7</w:t>
            </w:r>
            <w:r>
              <w:rPr>
                <w:rStyle w:val="DefaultParagraphFont"/>
                <w:rFonts w:ascii="Times New Roman" w:eastAsia="Times New Roman" w:hAnsi="Times New Roman" w:cs="Times New Roman"/>
                <w:b w:val="0"/>
                <w:bCs w:val="0"/>
                <w:i w:val="0"/>
                <w:iCs w:val="0"/>
                <w:smallCaps w:val="0"/>
                <w:color w:val="000000"/>
                <w:sz w:val="22"/>
                <w:szCs w:val="22"/>
                <w:bdr w:val="nil"/>
                <w:rtl w:val="0"/>
              </w:rPr>
              <w:t>. The graph shown is known as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time-series graph.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bar graph.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scatterplot.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pie chart.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bCs/>
                <w:i w:val="0"/>
                <w:iCs w:val="0"/>
                <w:smallCaps w:val="0"/>
                <w:color w:val="000000"/>
                <w:sz w:val="22"/>
                <w:szCs w:val="22"/>
                <w:bdr w:val="nil"/>
                <w:rtl w:val="0"/>
              </w:rPr>
              <w:t>Refer to Figure 2-7</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Taking cause and effect into account, which of the following interpretations would be most reasonable regarding the relationship between coffee and hours without sleep?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1"/>
              <w:gridCol w:w="80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less coffee a person drinks per day, the more time he can go without sleep.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relationship between how much coffee per day a person drinks and how long he can go without sleep.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more coffee a person drinks per day, the more time he can go without sleep.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more coffee a person drinks per day, the less time he can go without sleep.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When two variables move in the same direction, the curve relating them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downward sloping, and we say the variables are negatively related.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upward sloping, and we say the variables are negatively related.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downward sloping, and we say the variables are positively related.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upward sloping, and we say the variables are positively related.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When a relevant variable that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named on either axis changes,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will be a movement along the curve.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curve will rotate clockwise.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curve will be unaffected since only the variables on the axis affect the curve.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curve will shift.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the price level is measured along the vertical axis on a graph. When the price level changes, there will be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rotation of the curve.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shift of the curve.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movement along the curve.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 in the slope of the curve.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2-8</w:t>
            </w:r>
          </w:p>
          <w:p>
            <w:pPr>
              <w:pStyle w:val="p"/>
              <w:bidi w:val="0"/>
              <w:spacing w:before="0" w:beforeAutospacing="0" w:after="0" w:afterAutospacing="0"/>
              <w:jc w:val="left"/>
            </w:pPr>
            <w:r>
              <w:rPr>
                <w:position w:val="-276"/>
              </w:rPr>
              <w:pict>
                <v:shape id="_x0000_i1036" type="#_x0000_t75" style="height:4in;width:4in">
                  <v:imagedata r:id="rId13"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bCs/>
                <w:i w:val="0"/>
                <w:iCs w:val="0"/>
                <w:smallCaps w:val="0"/>
                <w:color w:val="000000"/>
                <w:sz w:val="22"/>
                <w:szCs w:val="22"/>
                <w:bdr w:val="nil"/>
                <w:rtl w:val="0"/>
              </w:rPr>
              <w:t>Refer to Figure 2-8</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movement from point B to point C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movement along the demand curve.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indication that the price of bananas has changed.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shift of the demand curve.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indication that the costs incurred by firms that produce bananas have changed.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bCs/>
                <w:i w:val="0"/>
                <w:iCs w:val="0"/>
                <w:smallCaps w:val="0"/>
                <w:color w:val="000000"/>
                <w:sz w:val="22"/>
                <w:szCs w:val="22"/>
                <w:bdr w:val="nil"/>
                <w:rtl w:val="0"/>
              </w:rPr>
              <w:t>Refer to Figure 2-8</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slope of the curve between points A and B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3"/>
                    </w:rPr>
                    <w:pict>
                      <v:shape id="_x0000_i1037" type="#_x0000_t75" style="height:24.75pt;width:11.25pt">
                        <v:imagedata r:id="rId14"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3"/>
                    </w:rPr>
                    <w:pict>
                      <v:shape id="_x0000_i1038" type="#_x0000_t75" style="height:24.75pt;width:5.25pt">
                        <v:imagedata r:id="rId11"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slope of a line will be infinite for a horizontal 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slope of a fairly flat upward-sloping line will be a large negative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slope of a line will be a negative number for a downward-sloping 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slope of a steep upward-sloping line will be a small negative number.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The slope of a line that passes through the points (10, 40) and (20, 35)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3"/>
                    </w:rPr>
                    <w:pict>
                      <v:shape id="_x0000_i1039" type="#_x0000_t75" style="height:24.75pt;width:5.25pt">
                        <v:imagedata r:id="rId11"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3"/>
                    </w:rPr>
                    <w:pict>
                      <v:shape id="_x0000_i1040" type="#_x0000_t75" style="height:24.75pt;width:11.25pt">
                        <v:imagedata r:id="rId14"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early 19th century, the Russian government sent doctors to southern Russian villages to provide assistance during a cholera epidemic. The villagers noticed that wherever doctors appeared, people died. Therefore, many doctors were chased away from villages, and some were even killed. This reaction to the correlation between doctors and deaths is most likely a problem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omitted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reverse causality.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propaganda.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2-9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Commuter Rail Passengers by Frequency of Service</w:t>
            </w:r>
          </w:p>
          <w:p>
            <w:pPr>
              <w:pStyle w:val="p"/>
              <w:bidi w:val="0"/>
              <w:spacing w:before="0" w:beforeAutospacing="0" w:after="0" w:afterAutospacing="0"/>
              <w:jc w:val="left"/>
            </w:pPr>
            <w:r>
              <w:rPr>
                <w:position w:val="-276"/>
              </w:rPr>
              <w:pict>
                <v:shape id="_x0000_i1041" type="#_x0000_t75" style="height:4in;width:4in">
                  <v:imagedata r:id="rId15"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bCs/>
                <w:i w:val="0"/>
                <w:iCs w:val="0"/>
                <w:smallCaps w:val="0"/>
                <w:color w:val="000000"/>
                <w:sz w:val="22"/>
                <w:szCs w:val="22"/>
                <w:bdr w:val="nil"/>
                <w:rtl w:val="0"/>
              </w:rPr>
              <w:t>Refer to Figure 2-9.</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conclusions should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drawn from observing this graph?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3"/>
              <w:gridCol w:w="8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positive correlation between the frequency of service and the number of passengers.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there are five stops per hour, there are approximately 200 passengers.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stops per hour is associated with more passengers per hour.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other factors besides the frequency of service affect the number of passengers.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p>
      <w:pPr>
        <w:bidi w:val="0"/>
        <w:spacing w:after="75"/>
        <w:jc w:val="left"/>
      </w:pPr>
    </w:p>
    <w:sectPr>
      <w:headerReference w:type="default" r:id="rId16"/>
      <w:footerReference w:type="default" r:id="rId17"/>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 02: MC Algo</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 02: MC Algo</dc:title>
  <dc:creator>Kwang-Nan Wei</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GE2TONZXHA3DAOJS</vt:lpwstr>
  </property>
</Properties>
</file>