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An economy’s natural rate of unemployment is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1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lowest rate of unemployment the economy can achieve.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rate associated with the highest possible level of GDP.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unemployment created by wages set above the equilibrium level.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amount of unemployment that does not go away on its own.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The amount of unemployment varies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7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little over time and across countries.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little over time but substantially across countries.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substantially over time but little across countries.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substantially over time and across countries.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Cyclical unemployment refers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56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how often a worker is likely to be employed during her lifetime.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short-run fluctuations around the natural rate of unemployment.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portion of unemployment created by wages set above the equilibrium level.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changes in unemployment due to changes in the structural rate of unemployment.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The natural rate of unemployment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2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varies less than the measured unemployment rate.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varies little over time and across countries.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closely associated with the ups and downs in economic activity.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set by the Federal Reserve.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To be counted as "employed" in the U.S. labor force statistics, a person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must be working for pay and be working full time.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must be working for pay but does not have to be working full time.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does not have to be working for pay if they are working for a family business but must be employed full time.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does not have to be working for pay if they are working for a family business and does not have to be working full time.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Who of the following is </w:t>
            </w:r>
            <w:r>
              <w:rPr>
                <w:rStyle w:val="DefaultParagraphFont"/>
                <w:rFonts w:ascii="Times New Roman" w:eastAsia="Times New Roman" w:hAnsi="Times New Roman" w:cs="Times New Roman"/>
                <w:b w:val="0"/>
                <w:bCs w:val="0"/>
                <w:i/>
                <w:iCs/>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included in the Bureau of Labor Statistics' "employed" category?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6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Those who worked in their own business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Those who worked as unpaid workers in a family member's business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Those waiting to be recalled to a job from which they had been laid off</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Those who were temporarily absent from work because of vacation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Esmeralda worked part-time for her mother's business without pay. Tatiana was absent from work because she had strep throat. Who is counted as "employed" by the Bureau of Labor Statistics?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1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Esmeralda but not Tatiana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Tatiana but not Esmeralda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Both Esmeralda and Tatiana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Neither Esmeralda nor Tatiana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includes everyone in the adult population that the Bureau of Labor Statistics counts as "unemployed"?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Anyone who is not currently employed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Anyone who chose not to for work for the past two weeks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Anyone who is not employed, is available for work, has looked for work in the past four weeks, and anyone who is waiting to be recalled from a job from which they have been laid off</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Anyone who is employed part time and has searched for full time employment in the past four weeks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Kamila was absent from work because of a strep throat. Brian is not working but is available for work. Who does the Bureau of Labor Statistics count as "unemployed"?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5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Brian but not Kamila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Kamila but not Brian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Both Kamila and Brian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Neither Kamila nor Brian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Kamila is an unpaid worker in her family's restaurant. The Bureau of Labor Statistics counts Kamila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4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unemployed and in the labor force.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 </w:t>
                  </w:r>
                  <w:r>
                    <w:rPr>
                      <w:rStyle w:val="DefaultParagraphFont"/>
                      <w:rFonts w:ascii="Times New Roman" w:eastAsia="Times New Roman" w:hAnsi="Times New Roman" w:cs="Times New Roman"/>
                      <w:b w:val="0"/>
                      <w:bCs w:val="0"/>
                      <w:i w:val="0"/>
                      <w:iCs w:val="0"/>
                      <w:smallCaps w:val="0"/>
                      <w:color w:val="000000"/>
                      <w:sz w:val="22"/>
                      <w:szCs w:val="22"/>
                      <w:bdr w:val="nil"/>
                      <w:rtl w:val="0"/>
                    </w:rPr>
                    <w:t>discouraged worker</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employed and in the labor force.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marginally attached worker</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Sheila is on temporary layoff. The Bureau of Labor Statistics counts Sheila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8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unemployed and in the labor force.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unemployed and not in the labor force.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employed and in the labor force.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employed and not in the labor force.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Joshua is working from home for a start-up company developing mobile apps. The Bureau of Labor Statistics counts Joshua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87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not in the labor force.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unemployed.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marginally attached worker</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employed.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Octavia is a stay-at-home parent who has not searched for work in recent years. Michael does not currently have a job, but has applied for several jobs in the previous week. Who does the Bureau of Labor Statistics count as "not in the labor force"?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9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Michael but not Octavia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Octavia but not Michael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Both Michael and Octavia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Neither Michael nor Octavia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The labor force equals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number of people employed.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number of people employed plus the number of people unemployed.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number of people employed plus the number of people unemployed plus teenagers between ages 14 and 16 who work at least 10 hours a week.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adult population.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Suppose that a large number of people who used to work or seek work no longer do either. Other things the same, this makes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9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number of people unemployed rise but does not change the labor force.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number of people unemployed rise but makes the labor force fall.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both the number of people unemployed and in the labor force fall.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number of people unemployed fall but does not change the labor force.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Suppose that the adult population in the country of Atlantis is 140 million. If 90 million people are employed and 10 million are unemployed, then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58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million are not in the labor force.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million are in the labor force.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130 million are in the labor force.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80 million are not in the labor force.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985"/>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iCs/>
                <w:smallCaps w:val="0"/>
                <w:color w:val="000000"/>
                <w:sz w:val="22"/>
                <w:szCs w:val="22"/>
                <w:bdr w:val="nil"/>
                <w:rtl w:val="0"/>
              </w:rPr>
              <w:t>Table 28-1</w:t>
            </w:r>
            <w:r>
              <w:br/>
            </w:r>
            <w:r>
              <w:rPr>
                <w:rStyle w:val="DefaultParagraphFont"/>
                <w:rFonts w:ascii="Times New Roman" w:eastAsia="Times New Roman" w:hAnsi="Times New Roman" w:cs="Times New Roman"/>
                <w:b w:val="0"/>
                <w:bCs w:val="0"/>
                <w:i w:val="0"/>
                <w:iCs w:val="0"/>
                <w:smallCaps w:val="0"/>
                <w:color w:val="000000"/>
                <w:sz w:val="22"/>
                <w:szCs w:val="22"/>
                <w:bdr w:val="nil"/>
                <w:rtl w:val="0"/>
              </w:rPr>
              <w:t>Sample Population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8985" w:type="dxa"/>
              <w:jc w:val="left"/>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Pr>
            <w:tblGrid>
              <w:gridCol w:w="905"/>
              <w:gridCol w:w="8050"/>
            </w:tblGrid>
            <w:tr>
              <w:tblPrEx>
                <w:tblW w:w="8985" w:type="dxa"/>
                <w:jc w:val="left"/>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Person</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Status</w:t>
                  </w:r>
                </w:p>
              </w:tc>
            </w:tr>
            <w:tr>
              <w:tblPrEx>
                <w:tblW w:w="8985"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Allen</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Unpaid stay-at-home dad. Has not looked for a job in several years</w:t>
                  </w:r>
                </w:p>
              </w:tc>
            </w:tr>
            <w:tr>
              <w:tblPrEx>
                <w:tblW w:w="8985"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Ben</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College president</w:t>
                  </w:r>
                </w:p>
              </w:tc>
            </w:tr>
            <w:tr>
              <w:tblPrEx>
                <w:tblW w:w="8985"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Allison</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Part-time welder. Actively looking for full-time work</w:t>
                  </w:r>
                </w:p>
              </w:tc>
            </w:tr>
            <w:tr>
              <w:tblPrEx>
                <w:tblW w:w="8985"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Brittany</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Self-employed full-time wedding singer</w:t>
                  </w:r>
                </w:p>
              </w:tc>
            </w:tr>
            <w:tr>
              <w:tblPrEx>
                <w:tblW w:w="8985"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Cathy</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Full-time physician's assistant</w:t>
                  </w:r>
                </w:p>
              </w:tc>
            </w:tr>
            <w:tr>
              <w:tblPrEx>
                <w:tblW w:w="8985"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Calvin</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Retired finance professor. Last applied for work 10 weeks ago</w:t>
                  </w:r>
                </w:p>
              </w:tc>
            </w:tr>
            <w:tr>
              <w:tblPrEx>
                <w:tblW w:w="8985"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Diane</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Laid-off fork-lift operator expecting to be recalled</w:t>
                  </w:r>
                </w:p>
              </w:tc>
            </w:tr>
            <w:tr>
              <w:tblPrEx>
                <w:tblW w:w="8985"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David</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Works for a bicycle store. Age 70</w:t>
                  </w:r>
                </w:p>
              </w:tc>
            </w:tr>
            <w:tr>
              <w:tblPrEx>
                <w:tblW w:w="8985"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Evelyn</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Manager of health food store</w:t>
                  </w:r>
                </w:p>
              </w:tc>
            </w:tr>
            <w:tr>
              <w:tblPrEx>
                <w:tblW w:w="8985"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Eli</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Museum guard. Was not at work last week due to illness</w:t>
                  </w:r>
                </w:p>
              </w:tc>
            </w:tr>
            <w:tr>
              <w:tblPrEx>
                <w:tblW w:w="8985"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Flora</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Has never been employed. Looked for a job last week</w:t>
                  </w:r>
                </w:p>
              </w:tc>
            </w:tr>
            <w:tr>
              <w:tblPrEx>
                <w:tblW w:w="8985"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Frank</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Fired from job as an investment banker. Last looked for work three weeks ago</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bCs/>
                <w:i w:val="0"/>
                <w:iCs w:val="0"/>
                <w:smallCaps w:val="0"/>
                <w:color w:val="000000"/>
                <w:sz w:val="22"/>
                <w:szCs w:val="22"/>
                <w:bdr w:val="nil"/>
                <w:rtl w:val="0"/>
              </w:rPr>
              <w:t>Refer to Table 28-1.</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How many in the sample are unemployed?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bCs/>
                <w:i w:val="0"/>
                <w:iCs w:val="0"/>
                <w:smallCaps w:val="0"/>
                <w:color w:val="000000"/>
                <w:sz w:val="22"/>
                <w:szCs w:val="22"/>
                <w:bdr w:val="nil"/>
                <w:rtl w:val="0"/>
              </w:rPr>
              <w:t>Refer to Table 28-1.</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How many in the sample are in the labor force?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The labor-force participation rate tells us the fraction of the population that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6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has chosen to participate in the labor market.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able to participate in the labor market.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has ever been employed.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has chosen not to participate in the labor market.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The unemployment rate is computed as the number of unemployed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0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divided by the labor force, all times 100.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divided by the number of employed, all times 100.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divided by the adult population, all times 100.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times the labor-force participation rate, all times 100.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Serena has just finished high school and started looking for her first job, but has not yet found one. Other things the same, the unemployment rate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8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increases, and the labor-force participation rate is unaffected.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decreases, and the labor-force participation rate is unaffected.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and the labor-force participation rate are both unaffected.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and the labor-force participation rate both increase.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If an unemployed person quits looking for work, then, eventually the unemployment rate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81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decreases, and the labor-force participation rate is unaffected.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and the labor-force participation rate both decrease.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unaffected, and the labor-force participation rate decreases.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and the labor-force participation rate are both unaffected.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Suppose that</w:t>
            </w:r>
            <w:r>
              <w:rPr>
                <w:rStyle w:val="DefaultParagraphFont"/>
                <w:rFonts w:ascii="Times New Roman" w:eastAsia="Times New Roman" w:hAnsi="Times New Roman" w:cs="Times New Roman"/>
                <w:b w:val="0"/>
                <w:bCs w:val="0"/>
                <w:i w:val="0"/>
                <w:iCs w:val="0"/>
                <w:smallCaps w:val="0"/>
                <w:color w:val="000000"/>
                <w:sz w:val="22"/>
                <w:szCs w:val="22"/>
                <w:bdr w:val="nil"/>
                <w:rtl w:val="0"/>
              </w:rPr>
              <w:t> the Bureau of Labor Statistics reported that there were 62 million people over age 25 whose highest level of education was some college or an associate degree. Of these, 45.3 million were employed and 3.6 million were unemployed. What were the labor-force participation rate and the unemployment rate for this group?</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07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7.4% and 78.9%</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78.9% and 7.4%</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126.8% and 7.4%</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78.9% and 126.8%</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Suppose that some country had an adult population of about 59 million, a labor-force participation rate of 72.9 percent, and an unemployment rate of 2.3 percent. How many people were employed?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8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million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42.0 million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59 million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137.2 million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Suppose that some country had an adult population of about 47 million, a labor-force participation rate of 123.4 percent, and an unemployment rate of 31.0 percent. How many people were unemployed?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million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million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 million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81.0 million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iCs/>
                <w:smallCaps w:val="0"/>
                <w:color w:val="000000"/>
                <w:sz w:val="22"/>
                <w:szCs w:val="22"/>
                <w:bdr w:val="nil"/>
                <w:rtl w:val="0"/>
              </w:rPr>
              <w:t>Table 28-2</w:t>
            </w:r>
            <w:r>
              <w:br/>
            </w:r>
            <w:r>
              <w:rPr>
                <w:rStyle w:val="DefaultParagraphFont"/>
                <w:rFonts w:ascii="Times New Roman" w:eastAsia="Times New Roman" w:hAnsi="Times New Roman" w:cs="Times New Roman"/>
                <w:b w:val="0"/>
                <w:bCs w:val="0"/>
                <w:i w:val="0"/>
                <w:iCs w:val="0"/>
                <w:smallCaps w:val="0"/>
                <w:color w:val="000000"/>
                <w:sz w:val="22"/>
                <w:szCs w:val="22"/>
                <w:bdr w:val="nil"/>
                <w:rtl w:val="0"/>
              </w:rPr>
              <w:t>Suppose people in the adult population in a small country are classified based on their age.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5162" w:type="dxa"/>
              <w:jc w:val="left"/>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Pr>
            <w:tblGrid>
              <w:gridCol w:w="2269"/>
              <w:gridCol w:w="1397"/>
              <w:gridCol w:w="1466"/>
            </w:tblGrid>
            <w:tr>
              <w:tblPrEx>
                <w:tblW w:w="5162" w:type="dxa"/>
                <w:jc w:val="left"/>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PrEx>
              <w:trPr>
                <w:cantSplit w:val="0"/>
                <w:jc w:val="left"/>
              </w:trPr>
              <w:tc>
                <w:tcPr>
                  <w:vMerge w:val="restart"/>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L</w:t>
                  </w:r>
                  <w:r>
                    <w:rPr>
                      <w:rStyle w:val="DefaultParagraphFont"/>
                      <w:rFonts w:ascii="Times New Roman" w:eastAsia="Times New Roman" w:hAnsi="Times New Roman" w:cs="Times New Roman"/>
                      <w:b/>
                      <w:bCs/>
                      <w:i w:val="0"/>
                      <w:iCs w:val="0"/>
                      <w:smallCaps w:val="0"/>
                      <w:color w:val="000000"/>
                      <w:sz w:val="22"/>
                      <w:szCs w:val="22"/>
                      <w:bdr w:val="nil"/>
                      <w:rtl w:val="0"/>
                    </w:rPr>
                    <w:t>abor Force Status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Age</w:t>
                  </w:r>
                </w:p>
              </w:tc>
            </w:tr>
            <w:tr>
              <w:tblPrEx>
                <w:tblW w:w="5162" w:type="dxa"/>
                <w:jc w:val="left"/>
                <w:tblCellMar>
                  <w:top w:w="15" w:type="dxa"/>
                  <w:left w:w="15" w:type="dxa"/>
                  <w:bottom w:w="15" w:type="dxa"/>
                  <w:right w:w="15" w:type="dxa"/>
                </w:tblCellMar>
              </w:tblPrEx>
              <w:trPr>
                <w:cantSplit w:val="0"/>
                <w:jc w:val="left"/>
              </w:trPr>
              <w:tc>
                <w:tcPr>
                  <w:vMerge/>
                  <w:tcBorders>
                    <w:top w:val="single" w:sz="6" w:space="0" w:color="000000"/>
                    <w:left w:val="single" w:sz="6" w:space="0" w:color="000000"/>
                    <w:bottom w:val="single" w:sz="6" w:space="0" w:color="000000"/>
                    <w:right w:val="single" w:sz="6" w:space="0" w:color="000000"/>
                  </w:tcBorders>
                  <w:vAlign w:val="center"/>
                </w:tc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Less than 55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bCs/>
                      <w:i w:val="0"/>
                      <w:iCs w:val="0"/>
                      <w:smallCaps w:val="0"/>
                      <w:color w:val="000000"/>
                      <w:sz w:val="22"/>
                      <w:szCs w:val="22"/>
                      <w:bdr w:val="nil"/>
                      <w:rtl w:val="0"/>
                    </w:rPr>
                    <w:t>55 and Older</w:t>
                  </w:r>
                </w:p>
              </w:tc>
            </w:tr>
            <w:tr>
              <w:tblPrEx>
                <w:tblW w:w="5162"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Number employed</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400,000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100,000</w:t>
                  </w:r>
                </w:p>
              </w:tc>
            </w:tr>
            <w:tr>
              <w:tblPrEx>
                <w:tblW w:w="5162"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Number unemployed</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25,000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7,000</w:t>
                  </w:r>
                </w:p>
              </w:tc>
            </w:tr>
            <w:tr>
              <w:tblPrEx>
                <w:tblW w:w="5162"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Number in population</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600,000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200,000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bCs/>
                <w:i w:val="0"/>
                <w:iCs w:val="0"/>
                <w:smallCaps w:val="0"/>
                <w:color w:val="000000"/>
                <w:sz w:val="22"/>
                <w:szCs w:val="22"/>
                <w:bdr w:val="nil"/>
                <w:rtl w:val="0"/>
              </w:rPr>
              <w:t>Refer to Table 28-2</w:t>
            </w:r>
            <w:r>
              <w:rPr>
                <w:rStyle w:val="DefaultParagraphFont"/>
                <w:rFonts w:ascii="Times New Roman" w:eastAsia="Times New Roman" w:hAnsi="Times New Roman" w:cs="Times New Roman"/>
                <w:b w:val="0"/>
                <w:bCs w:val="0"/>
                <w:i w:val="0"/>
                <w:iCs w:val="0"/>
                <w:smallCaps w:val="0"/>
                <w:color w:val="000000"/>
                <w:sz w:val="22"/>
                <w:szCs w:val="22"/>
                <w:bdr w:val="nil"/>
                <w:rtl w:val="0"/>
              </w:rPr>
              <w:t>. In the proper order, which age group has the highest unemployment rate and which has the highest labor-force participation rate?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0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Under 55, under 55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Under 55, 55 and older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and older, under 55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and older, 55 and older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bCs/>
                <w:i w:val="0"/>
                <w:iCs w:val="0"/>
                <w:smallCaps w:val="0"/>
                <w:color w:val="000000"/>
                <w:sz w:val="22"/>
                <w:szCs w:val="22"/>
                <w:bdr w:val="nil"/>
                <w:rtl w:val="0"/>
              </w:rPr>
              <w:t>Refer to Table 28-2</w:t>
            </w:r>
            <w:r>
              <w:rPr>
                <w:rStyle w:val="DefaultParagraphFont"/>
                <w:rFonts w:ascii="Times New Roman" w:eastAsia="Times New Roman" w:hAnsi="Times New Roman" w:cs="Times New Roman"/>
                <w:b w:val="0"/>
                <w:bCs w:val="0"/>
                <w:i w:val="0"/>
                <w:iCs w:val="0"/>
                <w:smallCaps w:val="0"/>
                <w:color w:val="000000"/>
                <w:sz w:val="22"/>
                <w:szCs w:val="22"/>
                <w:bdr w:val="nil"/>
                <w:rtl w:val="0"/>
              </w:rPr>
              <w:t>. Suppose that the natural rate of unemployment is 5% for those under 55 and 3% for those 55 and older. The cyclical unemployment rate for those under 55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90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0.88%, which is greater than the cyclical unemployment rate for those 55 and older.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0.88%, which is less than the cyclical unemployment rate for those 55 and older.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0.83%, which is greater than the cyclical unemployment rate for those 55 and older.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val="0"/>
                      <w:iCs w:val="0"/>
                      <w:smallCaps w:val="0"/>
                      <w:color w:val="000000"/>
                      <w:sz w:val="22"/>
                      <w:szCs w:val="22"/>
                      <w:bdr w:val="nil"/>
                      <w:rtl w:val="0"/>
                    </w:rPr>
                    <w:t>0.83%, which is less than the cyclical unemployment rate for those 55 and older.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If the natural rate of unemployment is 4.7 percent and the actual rate of unemployment is 5.5 percent, then by definition there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4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cyclical unemployment amounting to 0.8 percent of the labor force.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frictional unemployment amounting to 0.8 percent of the labor force.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structural unemployment amounting to 0.8 percent of the labor force.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search unemployment amounting to 0.8 percent of the labor force.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Over the past several decades, the difference between the labor-force participation rates of men and women in the U.S. has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gradually increased.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remained constant.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gradually decreased.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been eliminated.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is </w:t>
            </w:r>
            <w:r>
              <w:rPr>
                <w:rStyle w:val="DefaultParagraphFont"/>
                <w:rFonts w:ascii="Times New Roman" w:eastAsia="Times New Roman" w:hAnsi="Times New Roman" w:cs="Times New Roman"/>
                <w:b w:val="0"/>
                <w:bCs w:val="0"/>
                <w:i/>
                <w:iCs/>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 cause of the decline in the U.S. men's labor-force participation rate over the past several decades?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2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Young men now stay in school longer than their fathers and grandfathers did.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Older men now retire earlier and live longer.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With more women employed, there are fewer jobs now available to men.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More fathers now stay at home to raise their children.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Marginally attached workers are people who 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8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looking for a better job than they currently have.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not working and are not looking for work, but would work if asked.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working part-time while they go to school or get training for a better job.</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only a few years from retirement.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Consider two people who are currently out of work. Tim is not looking for work because there have been many job cuts where he lives, and he doesn't think it likely that he will find work. Bev is not currently looking for work, but she would like a job, and she has looked for work in the past. The Bureau of Labor Statistics considers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2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both Tim and Bev to be marginally attached workers.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neither Tim nor Bev to be marginally attached workers.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only Tim to be a marginally attached worker.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only Bev to be a marginally attached worker.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The BLS reports the U-6 measure of labor underutilization. Which of the following is how it computes U-6?</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(Total unemployed + Marginally attached workers)/Adult population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(Total unemployed + Marginally attached workers + Part-time employed for economic reasons)/Adult population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(Total unemployed + Marginally attached workers)/(Labor force + Marginally attached workers)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(Total unemployed + Marginally attached workers + Part-time employed for economic reasons)/(Labor force + Marginally attached workers)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985"/>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iCs/>
                <w:smallCaps w:val="0"/>
                <w:color w:val="000000"/>
                <w:sz w:val="22"/>
                <w:szCs w:val="22"/>
                <w:bdr w:val="nil"/>
                <w:rtl w:val="0"/>
              </w:rPr>
              <w:t>Table 28-3</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8985" w:type="dxa"/>
              <w:jc w:val="left"/>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Pr>
            <w:tblGrid>
              <w:gridCol w:w="7575"/>
              <w:gridCol w:w="1380"/>
            </w:tblGrid>
            <w:tr>
              <w:tblPrEx>
                <w:tblW w:w="8985" w:type="dxa"/>
                <w:jc w:val="left"/>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PrEx>
              <w:trPr>
                <w:cantSplit w:val="0"/>
                <w:jc w:val="left"/>
              </w:trPr>
              <w:tc>
                <w:tcPr>
                  <w:tcW w:w="7545" w:type="dxa"/>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Civilian labor force</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100 million</w:t>
                  </w:r>
                </w:p>
              </w:tc>
            </w:tr>
            <w:tr>
              <w:tblPrEx>
                <w:tblW w:w="8985" w:type="dxa"/>
                <w:jc w:val="left"/>
                <w:tblCellMar>
                  <w:top w:w="15" w:type="dxa"/>
                  <w:left w:w="15" w:type="dxa"/>
                  <w:bottom w:w="15" w:type="dxa"/>
                  <w:right w:w="15" w:type="dxa"/>
                </w:tblCellMar>
              </w:tblPrEx>
              <w:trPr>
                <w:cantSplit w:val="0"/>
                <w:jc w:val="left"/>
              </w:trPr>
              <w:tc>
                <w:tcPr>
                  <w:tcW w:w="7545" w:type="dxa"/>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Persons unemployed 15 weeks or longer</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million</w:t>
                  </w:r>
                </w:p>
              </w:tc>
            </w:tr>
            <w:tr>
              <w:tblPrEx>
                <w:tblW w:w="8985" w:type="dxa"/>
                <w:jc w:val="left"/>
                <w:tblCellMar>
                  <w:top w:w="15" w:type="dxa"/>
                  <w:left w:w="15" w:type="dxa"/>
                  <w:bottom w:w="15" w:type="dxa"/>
                  <w:right w:w="15" w:type="dxa"/>
                </w:tblCellMar>
              </w:tblPrEx>
              <w:trPr>
                <w:cantSplit w:val="0"/>
                <w:jc w:val="left"/>
              </w:trPr>
              <w:tc>
                <w:tcPr>
                  <w:tcW w:w="7545" w:type="dxa"/>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Job losers and persons who have completed temporary jobs (excludes job leavers)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million</w:t>
                  </w:r>
                </w:p>
              </w:tc>
            </w:tr>
            <w:tr>
              <w:tblPrEx>
                <w:tblW w:w="8985" w:type="dxa"/>
                <w:jc w:val="left"/>
                <w:tblCellMar>
                  <w:top w:w="15" w:type="dxa"/>
                  <w:left w:w="15" w:type="dxa"/>
                  <w:bottom w:w="15" w:type="dxa"/>
                  <w:right w:w="15" w:type="dxa"/>
                </w:tblCellMar>
              </w:tblPrEx>
              <w:trPr>
                <w:cantSplit w:val="0"/>
                <w:jc w:val="left"/>
              </w:trPr>
              <w:tc>
                <w:tcPr>
                  <w:tcW w:w="7545" w:type="dxa"/>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Total unemployed</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 million</w:t>
                  </w:r>
                </w:p>
              </w:tc>
            </w:tr>
            <w:tr>
              <w:tblPrEx>
                <w:tblW w:w="8985" w:type="dxa"/>
                <w:jc w:val="left"/>
                <w:tblCellMar>
                  <w:top w:w="15" w:type="dxa"/>
                  <w:left w:w="15" w:type="dxa"/>
                  <w:bottom w:w="15" w:type="dxa"/>
                  <w:right w:w="15" w:type="dxa"/>
                </w:tblCellMar>
              </w:tblPrEx>
              <w:trPr>
                <w:cantSplit w:val="0"/>
                <w:jc w:val="left"/>
              </w:trPr>
              <w:tc>
                <w:tcPr>
                  <w:tcW w:w="7545" w:type="dxa"/>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Total unemployed plus discouraged workers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 million</w:t>
                  </w:r>
                </w:p>
              </w:tc>
            </w:tr>
            <w:tr>
              <w:tblPrEx>
                <w:tblW w:w="8985" w:type="dxa"/>
                <w:jc w:val="left"/>
                <w:tblCellMar>
                  <w:top w:w="15" w:type="dxa"/>
                  <w:left w:w="15" w:type="dxa"/>
                  <w:bottom w:w="15" w:type="dxa"/>
                  <w:right w:w="15" w:type="dxa"/>
                </w:tblCellMar>
              </w:tblPrEx>
              <w:trPr>
                <w:cantSplit w:val="0"/>
                <w:jc w:val="left"/>
              </w:trPr>
              <w:tc>
                <w:tcPr>
                  <w:tcW w:w="7545" w:type="dxa"/>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Total unemployed plus all marginally attached workers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8.1 million</w:t>
                  </w:r>
                </w:p>
              </w:tc>
            </w:tr>
            <w:tr>
              <w:tblPrEx>
                <w:tblW w:w="8985" w:type="dxa"/>
                <w:jc w:val="left"/>
                <w:tblCellMar>
                  <w:top w:w="15" w:type="dxa"/>
                  <w:left w:w="15" w:type="dxa"/>
                  <w:bottom w:w="15" w:type="dxa"/>
                  <w:right w:w="15" w:type="dxa"/>
                </w:tblCellMar>
              </w:tblPrEx>
              <w:trPr>
                <w:cantSplit w:val="0"/>
                <w:jc w:val="left"/>
              </w:trPr>
              <w:tc>
                <w:tcPr>
                  <w:tcW w:w="7545" w:type="dxa"/>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Total unemployed plus all marginally attached workers plus total employed part-time for economic reasons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 million</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bCs/>
                <w:i w:val="0"/>
                <w:iCs w:val="0"/>
                <w:smallCaps w:val="0"/>
                <w:color w:val="000000"/>
                <w:sz w:val="22"/>
                <w:szCs w:val="22"/>
                <w:bdr w:val="nil"/>
                <w:rtl w:val="0"/>
              </w:rPr>
              <w:t>Refer to Table 28-3</w:t>
            </w:r>
            <w:r>
              <w:rPr>
                <w:rStyle w:val="DefaultParagraphFont"/>
                <w:rFonts w:ascii="Times New Roman" w:eastAsia="Times New Roman" w:hAnsi="Times New Roman" w:cs="Times New Roman"/>
                <w:b w:val="0"/>
                <w:bCs w:val="0"/>
                <w:i w:val="0"/>
                <w:iCs w:val="0"/>
                <w:smallCaps w:val="0"/>
                <w:color w:val="000000"/>
                <w:sz w:val="22"/>
                <w:szCs w:val="22"/>
                <w:bdr w:val="nil"/>
                <w:rtl w:val="0"/>
              </w:rPr>
              <w:t>. What is the U-1 measure of labor underutilization?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bCs/>
                <w:i w:val="0"/>
                <w:iCs w:val="0"/>
                <w:smallCaps w:val="0"/>
                <w:color w:val="000000"/>
                <w:sz w:val="22"/>
                <w:szCs w:val="22"/>
                <w:bdr w:val="nil"/>
                <w:rtl w:val="0"/>
              </w:rPr>
              <w:t>Refer to Table 28-3</w:t>
            </w:r>
            <w:r>
              <w:rPr>
                <w:rStyle w:val="DefaultParagraphFont"/>
                <w:rFonts w:ascii="Times New Roman" w:eastAsia="Times New Roman" w:hAnsi="Times New Roman" w:cs="Times New Roman"/>
                <w:b w:val="0"/>
                <w:bCs w:val="0"/>
                <w:i w:val="0"/>
                <w:iCs w:val="0"/>
                <w:smallCaps w:val="0"/>
                <w:color w:val="000000"/>
                <w:sz w:val="22"/>
                <w:szCs w:val="22"/>
                <w:bdr w:val="nil"/>
                <w:rtl w:val="0"/>
              </w:rPr>
              <w:t>. What is the U-2 measure of labor underutilization?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bCs/>
                <w:i w:val="0"/>
                <w:iCs w:val="0"/>
                <w:smallCaps w:val="0"/>
                <w:color w:val="000000"/>
                <w:sz w:val="22"/>
                <w:szCs w:val="22"/>
                <w:bdr w:val="nil"/>
                <w:rtl w:val="0"/>
              </w:rPr>
              <w:t>Refer to Table 28-3.</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What is the U-3 measure of labor underutilization?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9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10.9%</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bCs/>
                <w:i w:val="0"/>
                <w:iCs w:val="0"/>
                <w:smallCaps w:val="0"/>
                <w:color w:val="000000"/>
                <w:sz w:val="22"/>
                <w:szCs w:val="22"/>
                <w:bdr w:val="nil"/>
                <w:rtl w:val="0"/>
              </w:rPr>
              <w:t>Refer to Table 28-3</w:t>
            </w:r>
            <w:r>
              <w:rPr>
                <w:rStyle w:val="DefaultParagraphFont"/>
                <w:rFonts w:ascii="Times New Roman" w:eastAsia="Times New Roman" w:hAnsi="Times New Roman" w:cs="Times New Roman"/>
                <w:b w:val="0"/>
                <w:bCs w:val="0"/>
                <w:i w:val="0"/>
                <w:iCs w:val="0"/>
                <w:smallCaps w:val="0"/>
                <w:color w:val="000000"/>
                <w:sz w:val="22"/>
                <w:szCs w:val="22"/>
                <w:bdr w:val="nil"/>
                <w:rtl w:val="0"/>
              </w:rPr>
              <w:t>. What is the U-4 measure of labor underutilization?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9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6.9%</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17.9%</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bCs/>
                <w:i w:val="0"/>
                <w:iCs w:val="0"/>
                <w:smallCaps w:val="0"/>
                <w:color w:val="000000"/>
                <w:sz w:val="22"/>
                <w:szCs w:val="22"/>
                <w:bdr w:val="nil"/>
                <w:rtl w:val="0"/>
              </w:rPr>
              <w:t>Refer to Table 28-3.</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What is the U-5 measure of labor underutilization?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7.5%</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7.9%</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8.1%</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Most spells of unemployment 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7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long, and most unemployment observed at any given time is long term.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long, but most unemployment observed at any given time is short term.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short, but most unemployment observed at any given time is long term.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short, and most unemployment observed at any given time is short term.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In one year, you meet 52 people who are each unemployed for one week and eight people who are each unemployed for the whole year. What percentage of the unemployment spells you encountered </w:t>
            </w:r>
            <w:r>
              <w:rPr>
                <w:rStyle w:val="DefaultParagraphFont"/>
                <w:rFonts w:ascii="Times New Roman" w:eastAsia="Times New Roman" w:hAnsi="Times New Roman" w:cs="Times New Roman"/>
                <w:b w:val="0"/>
                <w:bCs w:val="0"/>
                <w:i w:val="0"/>
                <w:iCs w:val="0"/>
                <w:smallCaps w:val="0"/>
                <w:color w:val="000000"/>
                <w:sz w:val="22"/>
                <w:szCs w:val="22"/>
                <w:bdr w:val="nil"/>
                <w:rtl w:val="0"/>
              </w:rPr>
              <w:t>ended within one week and therefore </w:t>
            </w:r>
            <w:r>
              <w:rPr>
                <w:rStyle w:val="DefaultParagraphFont"/>
                <w:rFonts w:ascii="Times New Roman" w:eastAsia="Times New Roman" w:hAnsi="Times New Roman" w:cs="Times New Roman"/>
                <w:b w:val="0"/>
                <w:bCs w:val="0"/>
                <w:i w:val="0"/>
                <w:iCs w:val="0"/>
                <w:smallCaps w:val="0"/>
                <w:color w:val="000000"/>
                <w:sz w:val="22"/>
                <w:szCs w:val="22"/>
                <w:bdr w:val="nil"/>
                <w:rtl w:val="0"/>
              </w:rPr>
              <w:t>was short term, and what percentage of the unemployment you encountered in a given week was long term?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30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was short term; 13.3% was long term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was short term; 88.9% was long term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86.7% was short term; 13.3% was long term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86.7% was short term; 88.9% was long term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is </w:t>
            </w:r>
            <w:r>
              <w:rPr>
                <w:rStyle w:val="DefaultParagraphFont"/>
                <w:rFonts w:ascii="Times New Roman" w:eastAsia="Times New Roman" w:hAnsi="Times New Roman" w:cs="Times New Roman"/>
                <w:b w:val="0"/>
                <w:bCs w:val="0"/>
                <w:i/>
                <w:iCs/>
                <w:smallCaps w:val="0"/>
                <w:color w:val="000000"/>
                <w:sz w:val="22"/>
                <w:szCs w:val="22"/>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5"/>
              <w:gridCol w:w="80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Most people who become unemployed will soon find jobs.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an ideal labor market, wages would adjust to ensure that all workers are always fully employed.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unemployment rate occasionally falls to zero.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There are always some workers without jobs, even when the overall economy is doing well.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2"/>
                <w:szCs w:val="22"/>
                <w:bdr w:val="nil"/>
                <w:rtl w:val="0"/>
              </w:rPr>
              <w:t>Unemployment that results because it takes time for workers to search for the jobs that best suit their tastes and skills is called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38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natural rate of unemployment.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cyclical unemployment.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structural unemployment.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frictional unemployment.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2"/>
                <w:szCs w:val="22"/>
                <w:bdr w:val="nil"/>
                <w:rtl w:val="0"/>
              </w:rPr>
              <w:t>Frictional unemployment results from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6"/>
              <w:gridCol w:w="80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job searching. It is often thought to explain relatively long spells of unemployment.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surplus in some labor markets; often thought to explain relatively short spells of unemployment.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surplus in some labor markets; often thought to explain relatively long spells of unemployment.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job searching. It is often thought to explain relatively short spells of unemployment.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2"/>
                <w:szCs w:val="22"/>
                <w:bdr w:val="nil"/>
                <w:rtl w:val="0"/>
              </w:rPr>
              <w:t>Frictional unemployment is thought to explain relatively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short spells of unemployment, as is structural unemployment.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long spells of unemployment, as is structural unemployment.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short spells of unemployment, while structural unemployment is thought to explain relatively long spells of unemployment.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long spells of unemployment, while structural unemployment is thought to explain relatively short spells of unemployment.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2"/>
                <w:szCs w:val="22"/>
                <w:bdr w:val="nil"/>
                <w:rtl w:val="0"/>
              </w:rPr>
              <w:t>Martha is looking for work as a electrical engineer. </w:t>
            </w:r>
            <w:r>
              <w:rPr>
                <w:rStyle w:val="DefaultParagraphFont"/>
                <w:rFonts w:ascii="Times New Roman" w:eastAsia="Times New Roman" w:hAnsi="Times New Roman" w:cs="Times New Roman"/>
                <w:b w:val="0"/>
                <w:bCs w:val="0"/>
                <w:i w:val="0"/>
                <w:iCs w:val="0"/>
                <w:smallCaps w:val="0"/>
                <w:color w:val="000000"/>
                <w:sz w:val="22"/>
                <w:szCs w:val="22"/>
                <w:bdr w:val="nil"/>
                <w:rtl w:val="0"/>
              </w:rPr>
              <w:t>Her prospects are good but so far she has not taken a job.</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Jennifer is looking for work in a paper mill. Every time Jennifer shows up for an interview, there are more people looking for work than there are openings. She realizes that it has been that way for a long time. </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0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Martha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and </w:t>
                  </w:r>
                  <w:r>
                    <w:rPr>
                      <w:rStyle w:val="DefaultParagraphFont"/>
                      <w:rFonts w:ascii="Times New Roman" w:eastAsia="Times New Roman" w:hAnsi="Times New Roman" w:cs="Times New Roman"/>
                      <w:b w:val="0"/>
                      <w:bCs w:val="0"/>
                      <w:i w:val="0"/>
                      <w:iCs w:val="0"/>
                      <w:smallCaps w:val="0"/>
                      <w:color w:val="000000"/>
                      <w:sz w:val="22"/>
                      <w:szCs w:val="22"/>
                      <w:bdr w:val="nil"/>
                      <w:rtl w:val="0"/>
                    </w:rPr>
                    <w:t>Jennifer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are both frictionally unemployed.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Martha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and </w:t>
                  </w:r>
                  <w:r>
                    <w:rPr>
                      <w:rStyle w:val="DefaultParagraphFont"/>
                      <w:rFonts w:ascii="Times New Roman" w:eastAsia="Times New Roman" w:hAnsi="Times New Roman" w:cs="Times New Roman"/>
                      <w:b w:val="0"/>
                      <w:bCs w:val="0"/>
                      <w:i w:val="0"/>
                      <w:iCs w:val="0"/>
                      <w:smallCaps w:val="0"/>
                      <w:color w:val="000000"/>
                      <w:sz w:val="22"/>
                      <w:szCs w:val="22"/>
                      <w:bdr w:val="nil"/>
                      <w:rtl w:val="0"/>
                    </w:rPr>
                    <w:t>Jennifer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are both structurally unemployed.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Martha is frictionally unemployed, and </w:t>
                  </w:r>
                  <w:r>
                    <w:rPr>
                      <w:rStyle w:val="DefaultParagraphFont"/>
                      <w:rFonts w:ascii="Times New Roman" w:eastAsia="Times New Roman" w:hAnsi="Times New Roman" w:cs="Times New Roman"/>
                      <w:b w:val="0"/>
                      <w:bCs w:val="0"/>
                      <w:i w:val="0"/>
                      <w:iCs w:val="0"/>
                      <w:smallCaps w:val="0"/>
                      <w:color w:val="000000"/>
                      <w:sz w:val="22"/>
                      <w:szCs w:val="22"/>
                      <w:bdr w:val="nil"/>
                      <w:rtl w:val="0"/>
                    </w:rPr>
                    <w:t>Jennifer</w:t>
                  </w:r>
                  <w:r>
                    <w:rPr>
                      <w:rStyle w:val="DefaultParagraphFont"/>
                      <w:rFonts w:ascii="Times New Roman" w:eastAsia="Times New Roman" w:hAnsi="Times New Roman" w:cs="Times New Roman"/>
                      <w:b w:val="0"/>
                      <w:bCs w:val="0"/>
                      <w:i w:val="0"/>
                      <w:iCs w:val="0"/>
                      <w:smallCaps w:val="0"/>
                      <w:color w:val="000000"/>
                      <w:sz w:val="22"/>
                      <w:szCs w:val="22"/>
                      <w:bdr w:val="nil"/>
                      <w:rtl w:val="0"/>
                    </w:rPr>
                    <w:t> is structurally unemployed.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Martha</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is structurally unemployed, and </w:t>
                  </w:r>
                  <w:r>
                    <w:rPr>
                      <w:rStyle w:val="DefaultParagraphFont"/>
                      <w:rFonts w:ascii="Times New Roman" w:eastAsia="Times New Roman" w:hAnsi="Times New Roman" w:cs="Times New Roman"/>
                      <w:b w:val="0"/>
                      <w:bCs w:val="0"/>
                      <w:i w:val="0"/>
                      <w:iCs w:val="0"/>
                      <w:smallCaps w:val="0"/>
                      <w:color w:val="000000"/>
                      <w:sz w:val="22"/>
                      <w:szCs w:val="22"/>
                      <w:bdr w:val="nil"/>
                      <w:rtl w:val="0"/>
                    </w:rPr>
                    <w:t>Jennifer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is frictionally unemployed.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2"/>
                <w:szCs w:val="22"/>
                <w:bdr w:val="nil"/>
                <w:rtl w:val="0"/>
              </w:rPr>
              <w:t>Sandy has graduated from college and is devoting her time to searching for a job. She has seen plenty of openings but has not yet been offered one that best suits her tastes and skills. Sandy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5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structurally unemployed. Structural unemployment exists even in the long run.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structurally unemployed. There is no structural unemployment in the long run.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frictionally unemployed. Frictional unemployment can exist even in the long run.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frictionally unemployed. There is no frictional unemployment in the long run.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000000"/>
                <w:sz w:val="22"/>
                <w:szCs w:val="22"/>
                <w:bdr w:val="nil"/>
                <w:rtl w:val="0"/>
              </w:rPr>
              <w:t>Teenagers have more frequent unemployment spells and spend more time searching for jobs. Other thing the same, this means that teenagers have 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higher unemployment rate. If a larger portion of the adult population were </w:t>
                  </w:r>
                  <w:r>
                    <w:rPr>
                      <w:rStyle w:val="DefaultParagraphFont"/>
                      <w:rFonts w:ascii="Times New Roman" w:eastAsia="Times New Roman" w:hAnsi="Times New Roman" w:cs="Times New Roman"/>
                      <w:b w:val="0"/>
                      <w:bCs w:val="0"/>
                      <w:i w:val="0"/>
                      <w:iCs w:val="0"/>
                      <w:smallCaps w:val="0"/>
                      <w:color w:val="000000"/>
                      <w:sz w:val="22"/>
                      <w:szCs w:val="22"/>
                      <w:bdr w:val="nil"/>
                      <w:rtl w:val="0"/>
                    </w:rPr>
                    <w:t>teenagers</w:t>
                  </w:r>
                  <w:r>
                    <w:rPr>
                      <w:rStyle w:val="DefaultParagraphFont"/>
                      <w:rFonts w:ascii="Times New Roman" w:eastAsia="Times New Roman" w:hAnsi="Times New Roman" w:cs="Times New Roman"/>
                      <w:b w:val="0"/>
                      <w:bCs w:val="0"/>
                      <w:i w:val="0"/>
                      <w:iCs w:val="0"/>
                      <w:smallCaps w:val="0"/>
                      <w:color w:val="000000"/>
                      <w:sz w:val="22"/>
                      <w:szCs w:val="22"/>
                      <w:bdr w:val="nil"/>
                      <w:rtl w:val="0"/>
                    </w:rPr>
                    <w:t>, the natural rate of unemployment would be higher.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higher unemployment rate. The portion of the adult population that is </w:t>
                  </w:r>
                  <w:r>
                    <w:rPr>
                      <w:rStyle w:val="DefaultParagraphFont"/>
                      <w:rFonts w:ascii="Times New Roman" w:eastAsia="Times New Roman" w:hAnsi="Times New Roman" w:cs="Times New Roman"/>
                      <w:b w:val="0"/>
                      <w:bCs w:val="0"/>
                      <w:i w:val="0"/>
                      <w:iCs w:val="0"/>
                      <w:smallCaps w:val="0"/>
                      <w:color w:val="000000"/>
                      <w:sz w:val="22"/>
                      <w:szCs w:val="22"/>
                      <w:bdr w:val="nil"/>
                      <w:rtl w:val="0"/>
                    </w:rPr>
                    <w:t>teenagers </w:t>
                  </w:r>
                  <w:r>
                    <w:rPr>
                      <w:rStyle w:val="DefaultParagraphFont"/>
                      <w:rFonts w:ascii="Times New Roman" w:eastAsia="Times New Roman" w:hAnsi="Times New Roman" w:cs="Times New Roman"/>
                      <w:b w:val="0"/>
                      <w:bCs w:val="0"/>
                      <w:i w:val="0"/>
                      <w:iCs w:val="0"/>
                      <w:smallCaps w:val="0"/>
                      <w:color w:val="000000"/>
                      <w:sz w:val="22"/>
                      <w:szCs w:val="22"/>
                      <w:bdr w:val="nil"/>
                      <w:rtl w:val="0"/>
                    </w:rPr>
                    <w:t>does not affect the natural rate of unemployment.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lower unemployment rate. If a larger portion of the adult population were </w:t>
                  </w:r>
                  <w:r>
                    <w:rPr>
                      <w:rStyle w:val="DefaultParagraphFont"/>
                      <w:rFonts w:ascii="Times New Roman" w:eastAsia="Times New Roman" w:hAnsi="Times New Roman" w:cs="Times New Roman"/>
                      <w:b w:val="0"/>
                      <w:bCs w:val="0"/>
                      <w:i w:val="0"/>
                      <w:iCs w:val="0"/>
                      <w:smallCaps w:val="0"/>
                      <w:color w:val="000000"/>
                      <w:sz w:val="22"/>
                      <w:szCs w:val="22"/>
                      <w:bdr w:val="nil"/>
                      <w:rtl w:val="0"/>
                    </w:rPr>
                    <w:t>teenagers</w:t>
                  </w:r>
                  <w:r>
                    <w:rPr>
                      <w:rStyle w:val="DefaultParagraphFont"/>
                      <w:rFonts w:ascii="Times New Roman" w:eastAsia="Times New Roman" w:hAnsi="Times New Roman" w:cs="Times New Roman"/>
                      <w:b w:val="0"/>
                      <w:bCs w:val="0"/>
                      <w:i w:val="0"/>
                      <w:iCs w:val="0"/>
                      <w:smallCaps w:val="0"/>
                      <w:color w:val="000000"/>
                      <w:sz w:val="22"/>
                      <w:szCs w:val="22"/>
                      <w:bdr w:val="nil"/>
                      <w:rtl w:val="0"/>
                    </w:rPr>
                    <w:t>, the natural rate of unemployment would be lower.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lower unemployment rate. The portion of the adult population that is </w:t>
                  </w:r>
                  <w:r>
                    <w:rPr>
                      <w:rStyle w:val="DefaultParagraphFont"/>
                      <w:rFonts w:ascii="Times New Roman" w:eastAsia="Times New Roman" w:hAnsi="Times New Roman" w:cs="Times New Roman"/>
                      <w:b w:val="0"/>
                      <w:bCs w:val="0"/>
                      <w:i w:val="0"/>
                      <w:iCs w:val="0"/>
                      <w:smallCaps w:val="0"/>
                      <w:color w:val="000000"/>
                      <w:sz w:val="22"/>
                      <w:szCs w:val="22"/>
                      <w:bdr w:val="nil"/>
                      <w:rtl w:val="0"/>
                    </w:rPr>
                    <w:t>teenagers </w:t>
                  </w:r>
                  <w:r>
                    <w:rPr>
                      <w:rStyle w:val="DefaultParagraphFont"/>
                      <w:rFonts w:ascii="Times New Roman" w:eastAsia="Times New Roman" w:hAnsi="Times New Roman" w:cs="Times New Roman"/>
                      <w:b w:val="0"/>
                      <w:bCs w:val="0"/>
                      <w:i w:val="0"/>
                      <w:iCs w:val="0"/>
                      <w:smallCaps w:val="0"/>
                      <w:color w:val="000000"/>
                      <w:sz w:val="22"/>
                      <w:szCs w:val="22"/>
                      <w:bdr w:val="nil"/>
                      <w:rtl w:val="0"/>
                    </w:rPr>
                    <w:t>does not affect the natural rate of unemployment.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Times New Roman" w:eastAsia="Times New Roman" w:hAnsi="Times New Roman" w:cs="Times New Roman"/>
                <w:b w:val="0"/>
                <w:bCs w:val="0"/>
                <w:i w:val="0"/>
                <w:iCs w:val="0"/>
                <w:smallCaps w:val="0"/>
                <w:color w:val="000000"/>
                <w:sz w:val="22"/>
                <w:szCs w:val="22"/>
                <w:bdr w:val="nil"/>
                <w:rtl w:val="0"/>
              </w:rPr>
              <w:t>The natural rate of unemployment includes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5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both frictional and structural unemployment.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neither frictional nor structural unemployment.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structural but not frictional unemployment.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frictional but not structural unemployment.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Times New Roman" w:eastAsia="Times New Roman" w:hAnsi="Times New Roman" w:cs="Times New Roman"/>
                <w:b w:val="0"/>
                <w:bCs w:val="0"/>
                <w:i w:val="0"/>
                <w:iCs w:val="0"/>
                <w:smallCaps w:val="0"/>
                <w:color w:val="000000"/>
                <w:sz w:val="22"/>
                <w:szCs w:val="22"/>
                <w:bdr w:val="nil"/>
                <w:rtl w:val="0"/>
              </w:rPr>
              <w:t>Sectoral shifts in demand for output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10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create structural unemployment.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immediately reduce unemployment.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unemployment due to job search.</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do not affect demand for labor.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Times New Roman" w:eastAsia="Times New Roman" w:hAnsi="Times New Roman" w:cs="Times New Roman"/>
                <w:b w:val="0"/>
                <w:bCs w:val="0"/>
                <w:i w:val="0"/>
                <w:iCs w:val="0"/>
                <w:smallCaps w:val="0"/>
                <w:color w:val="000000"/>
                <w:sz w:val="22"/>
                <w:szCs w:val="22"/>
                <w:bdr w:val="nil"/>
                <w:rtl w:val="0"/>
              </w:rPr>
              <w:t>The demand for workers often rises in one region of the U.S. and falls in another. This illustrates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1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frictional unemployment created by sectoral shifts.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frictional unemployment created by efficiency wages.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structural unemployment created by efficiency wages.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structural unemployment created by sectoral shifts.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Times New Roman" w:eastAsia="Times New Roman" w:hAnsi="Times New Roman" w:cs="Times New Roman"/>
                <w:b w:val="0"/>
                <w:bCs w:val="0"/>
                <w:i w:val="0"/>
                <w:iCs w:val="0"/>
                <w:smallCaps w:val="0"/>
                <w:color w:val="000000"/>
                <w:sz w:val="22"/>
                <w:szCs w:val="22"/>
                <w:bdr w:val="nil"/>
                <w:rtl w:val="0"/>
              </w:rPr>
              <w:t>Public policy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803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can reduce both frictional unemployment and the natural rate of unemployment.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can reduce frictional unemployment, but it cannot reduce the natural rate of unemployment.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cannot reduce frictional unemployment, but it can reduce the natural rate of unemployment.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cannot reduce either frictional unemployment or the natural rate of unemployment.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rFonts w:ascii="Times New Roman" w:eastAsia="Times New Roman" w:hAnsi="Times New Roman" w:cs="Times New Roman"/>
                <w:b w:val="0"/>
                <w:bCs w:val="0"/>
                <w:i w:val="0"/>
                <w:iCs w:val="0"/>
                <w:smallCaps w:val="0"/>
                <w:color w:val="000000"/>
                <w:sz w:val="22"/>
                <w:szCs w:val="22"/>
                <w:bdr w:val="nil"/>
                <w:rtl w:val="0"/>
              </w:rPr>
              <w:t>Providing training for unemployed individuals is primarily intended to reduce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frictional unemployment.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seasonal unemployment.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structural unemployment.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cyclical unemployment.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w:t>
            </w:r>
            <w:r>
              <w:rPr>
                <w:rStyle w:val="DefaultParagraphFont"/>
                <w:rFonts w:ascii="Times New Roman" w:eastAsia="Times New Roman" w:hAnsi="Times New Roman" w:cs="Times New Roman"/>
                <w:b w:val="0"/>
                <w:bCs w:val="0"/>
                <w:i w:val="0"/>
                <w:iCs w:val="0"/>
                <w:smallCaps w:val="0"/>
                <w:color w:val="000000"/>
                <w:sz w:val="22"/>
                <w:szCs w:val="22"/>
                <w:bdr w:val="nil"/>
                <w:rtl w:val="0"/>
              </w:rPr>
              <w:t>Of the following groups, who is eligible for unemployment insurance benefits?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6"/>
              <w:gridCol w:w="804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unemployed quit their jobs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unemployed who were laid off because their previous employers no longer needed their skills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unemployed who were fired for cause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unemployed who just entered the labor force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w:t>
            </w:r>
            <w:r>
              <w:rPr>
                <w:rStyle w:val="DefaultParagraphFont"/>
                <w:rFonts w:ascii="Times New Roman" w:eastAsia="Times New Roman" w:hAnsi="Times New Roman" w:cs="Times New Roman"/>
                <w:b w:val="0"/>
                <w:bCs w:val="0"/>
                <w:i w:val="0"/>
                <w:iCs w:val="0"/>
                <w:smallCaps w:val="0"/>
                <w:color w:val="000000"/>
                <w:sz w:val="22"/>
                <w:szCs w:val="22"/>
                <w:bdr w:val="nil"/>
                <w:rtl w:val="0"/>
              </w:rPr>
              <w:t>Violett quit her job because she was unhappy at work. Alexandra was laid off from her landscaping job because her company was downsizing. Who is eligible for unemployment insurance benefits?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04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Both Violett and Alexandra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Violett but not Alexandra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Alexandra but not Violett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Neither Violett nor Alexandra</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w:t>
            </w:r>
            <w:r>
              <w:rPr>
                <w:rStyle w:val="DefaultParagraphFont"/>
                <w:rFonts w:ascii="Times New Roman" w:eastAsia="Times New Roman" w:hAnsi="Times New Roman" w:cs="Times New Roman"/>
                <w:b w:val="0"/>
                <w:bCs w:val="0"/>
                <w:i w:val="0"/>
                <w:iCs w:val="0"/>
                <w:smallCaps w:val="0"/>
                <w:color w:val="000000"/>
                <w:sz w:val="22"/>
                <w:szCs w:val="22"/>
                <w:bdr w:val="nil"/>
                <w:rtl w:val="0"/>
              </w:rPr>
              <w:t>Evidence from research studies by economists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71"/>
              <w:gridCol w:w="80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shows that increased unemployment benefits decrease the job search efforts of the unemployed.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shows that increased unemployment benefits have virtually no effect on the job search efforts of the unemployed.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shows that increased unemployment benefits increase the job search efforts of the unemployed.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is </w:t>
                  </w:r>
                  <w:r>
                    <w:rPr>
                      <w:rStyle w:val="DefaultParagraphFont"/>
                      <w:rFonts w:ascii="Times New Roman" w:eastAsia="Times New Roman" w:hAnsi="Times New Roman" w:cs="Times New Roman"/>
                      <w:b w:val="0"/>
                      <w:bCs w:val="0"/>
                      <w:i w:val="0"/>
                      <w:iCs w:val="0"/>
                      <w:smallCaps w:val="0"/>
                      <w:color w:val="000000"/>
                      <w:sz w:val="22"/>
                      <w:szCs w:val="22"/>
                      <w:bdr w:val="nil"/>
                      <w:rtl w:val="0"/>
                    </w:rPr>
                    <w:t>unclear regarding</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what increased unemployment benefits do to the job search efforts of the unemployed.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56. </w:t>
            </w:r>
            <w:r>
              <w:rPr>
                <w:rStyle w:val="DefaultParagraphFont"/>
                <w:rFonts w:ascii="Times New Roman" w:eastAsia="Times New Roman" w:hAnsi="Times New Roman" w:cs="Times New Roman"/>
                <w:b w:val="0"/>
                <w:bCs w:val="0"/>
                <w:i w:val="0"/>
                <w:iCs w:val="0"/>
                <w:smallCaps w:val="0"/>
                <w:color w:val="000000"/>
                <w:sz w:val="22"/>
                <w:szCs w:val="22"/>
                <w:bdr w:val="nil"/>
                <w:rtl w:val="0"/>
              </w:rPr>
              <w:t>Unemployment insurance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6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reduces job search effort which lowers unemployment.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increases job search effort which raises unemployment.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reduces job search effort which raises unemployment.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increases job search effort which decreases unemployment.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57. </w:t>
            </w:r>
            <w:r>
              <w:rPr>
                <w:rStyle w:val="DefaultParagraphFont"/>
                <w:rFonts w:ascii="Times New Roman" w:eastAsia="Times New Roman" w:hAnsi="Times New Roman" w:cs="Times New Roman"/>
                <w:b w:val="0"/>
                <w:bCs w:val="0"/>
                <w:i w:val="0"/>
                <w:iCs w:val="0"/>
                <w:smallCaps w:val="0"/>
                <w:color w:val="000000"/>
                <w:sz w:val="22"/>
                <w:szCs w:val="22"/>
                <w:bdr w:val="nil"/>
                <w:rtl w:val="0"/>
              </w:rPr>
              <w:t>An economist claims that changes in information technology and unemployment insurance have reduced unemployment. Which of these changes affect frictional unemployment?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9"/>
              <w:gridCol w:w="80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Both the changes in information technology and unemployment insurance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Only the changes in information technology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Only the changes in unemployment insurance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Neither the changes in information technology nor the changes in unemployment insurance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58. </w:t>
            </w:r>
            <w:r>
              <w:rPr>
                <w:rStyle w:val="DefaultParagraphFont"/>
                <w:rFonts w:ascii="Times New Roman" w:eastAsia="Times New Roman" w:hAnsi="Times New Roman" w:cs="Times New Roman"/>
                <w:b w:val="0"/>
                <w:bCs w:val="0"/>
                <w:i w:val="0"/>
                <w:iCs w:val="0"/>
                <w:smallCaps w:val="0"/>
                <w:color w:val="000000"/>
                <w:sz w:val="22"/>
                <w:szCs w:val="22"/>
                <w:bdr w:val="nil"/>
                <w:rtl w:val="0"/>
              </w:rPr>
              <w:t>Minimum wages create unemployment in markets where they create 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1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shortage of labor. Unemployment of this type is called frictional.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shortage of labor. Unemployment of this type is called structural.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surplus of labor. Unemployment of this type is called frictional.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surplus of labor. Unemployment of this type is called structural.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59. </w:t>
            </w:r>
            <w:r>
              <w:rPr>
                <w:rStyle w:val="DefaultParagraphFont"/>
                <w:rFonts w:ascii="Times New Roman" w:eastAsia="Times New Roman" w:hAnsi="Times New Roman" w:cs="Times New Roman"/>
                <w:b w:val="0"/>
                <w:bCs w:val="0"/>
                <w:i w:val="0"/>
                <w:iCs w:val="0"/>
                <w:smallCaps w:val="0"/>
                <w:color w:val="000000"/>
                <w:sz w:val="22"/>
                <w:szCs w:val="22"/>
                <w:bdr w:val="nil"/>
                <w:rtl w:val="0"/>
              </w:rPr>
              <w:t>When a minimum-wage law forces the wage to remain above the equilibrium level, the result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5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both a shortage of labor and a shortage of jobs.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shortage of labor and a surplus of jobs.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surplus of labor and a shortage of jobs.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both surplus of labor and a surplus of jobs.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60. </w:t>
            </w:r>
            <w:r>
              <w:rPr>
                <w:rStyle w:val="DefaultParagraphFont"/>
                <w:rFonts w:ascii="Times New Roman" w:eastAsia="Times New Roman" w:hAnsi="Times New Roman" w:cs="Times New Roman"/>
                <w:b w:val="0"/>
                <w:bCs w:val="0"/>
                <w:i w:val="0"/>
                <w:iCs w:val="0"/>
                <w:smallCaps w:val="0"/>
                <w:color w:val="000000"/>
                <w:sz w:val="22"/>
                <w:szCs w:val="22"/>
                <w:bdr w:val="nil"/>
                <w:rtl w:val="0"/>
              </w:rPr>
              <w:t>An increase in the minimum wage </w:t>
            </w:r>
            <w:r>
              <w:rPr>
                <w:rStyle w:val="DefaultParagraphFont"/>
                <w:rFonts w:ascii="Times New Roman" w:eastAsia="Times New Roman" w:hAnsi="Times New Roman" w:cs="Times New Roman"/>
                <w:b w:val="0"/>
                <w:bCs w:val="0"/>
                <w:i w:val="0"/>
                <w:iCs w:val="0"/>
                <w:smallCaps w:val="0"/>
                <w:color w:val="000000"/>
                <w:sz w:val="22"/>
                <w:szCs w:val="22"/>
                <w:bdr w:val="nil"/>
                <w:rtl w:val="0"/>
              </w:rPr>
              <w:t>above the equilibrium wage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5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reduces structural unemployment.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reduces frictional unemployment,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increases structural unemployment.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increases frictional unemployment.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iCs/>
                <w:smallCaps w:val="0"/>
                <w:color w:val="000000"/>
                <w:sz w:val="22"/>
                <w:szCs w:val="22"/>
                <w:bdr w:val="nil"/>
                <w:rtl w:val="0"/>
              </w:rPr>
              <w:t>Table 28-4</w:t>
            </w:r>
            <w:r>
              <w:br/>
            </w:r>
            <w:r>
              <w:rPr>
                <w:rStyle w:val="DefaultParagraphFont"/>
                <w:rFonts w:ascii="Times New Roman" w:eastAsia="Times New Roman" w:hAnsi="Times New Roman" w:cs="Times New Roman"/>
                <w:b w:val="0"/>
                <w:bCs w:val="0"/>
                <w:i w:val="0"/>
                <w:iCs w:val="0"/>
                <w:smallCaps w:val="0"/>
                <w:color w:val="000000"/>
                <w:sz w:val="22"/>
                <w:szCs w:val="22"/>
                <w:bdr w:val="nil"/>
                <w:rtl w:val="0"/>
              </w:rPr>
              <w:t>The following data is about the labor market in the city of Productionville.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6300" w:type="dxa"/>
              <w:jc w:val="left"/>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Pr>
            <w:tblGrid>
              <w:gridCol w:w="2006"/>
              <w:gridCol w:w="2235"/>
              <w:gridCol w:w="2028"/>
            </w:tblGrid>
            <w:tr>
              <w:tblPrEx>
                <w:tblW w:w="6300" w:type="dxa"/>
                <w:jc w:val="left"/>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Wage</w:t>
                  </w:r>
                </w:p>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(Dollars per hour)</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Quantity Demanded</w:t>
                  </w:r>
                </w:p>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(Units)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Quantity Supplied</w:t>
                  </w:r>
                </w:p>
                <w:p>
                  <w:pPr>
                    <w:pStyle w:val="p"/>
                    <w:bidi w:val="0"/>
                    <w:spacing w:before="0" w:beforeAutospacing="0" w:after="0" w:afterAutospacing="0"/>
                    <w:jc w:val="center"/>
                  </w:pPr>
                  <w:r>
                    <w:rPr>
                      <w:rStyle w:val="DefaultParagraphFont"/>
                      <w:rFonts w:ascii="Times New Roman" w:eastAsia="Times New Roman" w:hAnsi="Times New Roman" w:cs="Times New Roman"/>
                      <w:b/>
                      <w:bCs/>
                      <w:i w:val="0"/>
                      <w:iCs w:val="0"/>
                      <w:smallCaps w:val="0"/>
                      <w:color w:val="000000"/>
                      <w:sz w:val="22"/>
                      <w:szCs w:val="22"/>
                      <w:bdr w:val="nil"/>
                      <w:rtl w:val="0"/>
                    </w:rPr>
                    <w:t>(Units)</w:t>
                  </w:r>
                </w:p>
              </w:tc>
            </w:tr>
            <w:tr>
              <w:tblPrEx>
                <w:tblW w:w="6300"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8</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6,000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16,000</w:t>
                  </w:r>
                </w:p>
              </w:tc>
            </w:tr>
            <w:tr>
              <w:tblPrEx>
                <w:tblW w:w="6300"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9,000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14,000</w:t>
                  </w:r>
                </w:p>
              </w:tc>
            </w:tr>
            <w:tr>
              <w:tblPrEx>
                <w:tblW w:w="6300"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12,000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12,000</w:t>
                  </w:r>
                </w:p>
              </w:tc>
            </w:tr>
            <w:tr>
              <w:tblPrEx>
                <w:tblW w:w="6300"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15,000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10,000</w:t>
                  </w:r>
                </w:p>
              </w:tc>
            </w:tr>
            <w:tr>
              <w:tblPrEx>
                <w:tblW w:w="6300"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18,000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8,000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61. </w:t>
            </w:r>
            <w:r>
              <w:rPr>
                <w:rStyle w:val="DefaultParagraphFont"/>
                <w:rFonts w:ascii="Times New Roman" w:eastAsia="Times New Roman" w:hAnsi="Times New Roman" w:cs="Times New Roman"/>
                <w:b/>
                <w:bCs/>
                <w:i w:val="0"/>
                <w:iCs w:val="0"/>
                <w:smallCaps w:val="0"/>
                <w:color w:val="000000"/>
                <w:sz w:val="22"/>
                <w:szCs w:val="22"/>
                <w:bdr w:val="nil"/>
                <w:rtl w:val="0"/>
              </w:rPr>
              <w:t>Refer to Table 28-4.</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If the local government imposed a minimum wage of $4 in Productionville, how many people would be unemployed?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0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10,000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62. </w:t>
            </w:r>
            <w:r>
              <w:rPr>
                <w:rStyle w:val="DefaultParagraphFont"/>
                <w:rFonts w:ascii="Times New Roman" w:eastAsia="Times New Roman" w:hAnsi="Times New Roman" w:cs="Times New Roman"/>
                <w:b/>
                <w:bCs/>
                <w:i w:val="0"/>
                <w:iCs w:val="0"/>
                <w:smallCaps w:val="0"/>
                <w:color w:val="000000"/>
                <w:sz w:val="22"/>
                <w:szCs w:val="22"/>
                <w:bdr w:val="nil"/>
                <w:rtl w:val="0"/>
              </w:rPr>
              <w:t>Refer to Table 28-4.</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If the local government imposed a minimum wage of $7 in Productionville, how many people would be unemployed?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00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10,000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bCs/>
                <w:i/>
                <w:iCs/>
                <w:smallCaps w:val="0"/>
                <w:color w:val="000000"/>
                <w:sz w:val="22"/>
                <w:szCs w:val="22"/>
                <w:bdr w:val="nil"/>
                <w:rtl w:val="0"/>
              </w:rPr>
              <w:t>Figure 28-1</w:t>
            </w:r>
          </w:p>
          <w:p>
            <w:pPr>
              <w:pStyle w:val="p"/>
              <w:bidi w:val="0"/>
              <w:spacing w:before="0" w:beforeAutospacing="0" w:after="0" w:afterAutospacing="0"/>
              <w:jc w:val="left"/>
            </w:pPr>
            <w:r>
              <w:rPr>
                <w:position w:val="-27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4in;width:4in">
                  <v:imagedata r:id="rId4" o:title=""/>
                </v:shape>
              </w:pic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63. </w:t>
            </w:r>
            <w:r>
              <w:rPr>
                <w:rStyle w:val="DefaultParagraphFont"/>
                <w:rFonts w:ascii="Times New Roman" w:eastAsia="Times New Roman" w:hAnsi="Times New Roman" w:cs="Times New Roman"/>
                <w:b/>
                <w:bCs/>
                <w:i w:val="0"/>
                <w:iCs w:val="0"/>
                <w:smallCaps w:val="0"/>
                <w:color w:val="000000"/>
                <w:sz w:val="22"/>
                <w:szCs w:val="22"/>
                <w:bdr w:val="nil"/>
                <w:rtl w:val="0"/>
              </w:rPr>
              <w:t>Refer to Figure 28-1.</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If the government imposes a minimum wage of $6, then how many workers will be unemployed?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9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64. </w:t>
            </w:r>
            <w:r>
              <w:rPr>
                <w:rStyle w:val="DefaultParagraphFont"/>
                <w:rFonts w:ascii="Times New Roman" w:eastAsia="Times New Roman" w:hAnsi="Times New Roman" w:cs="Times New Roman"/>
                <w:b w:val="0"/>
                <w:bCs w:val="0"/>
                <w:i w:val="0"/>
                <w:iCs w:val="0"/>
                <w:smallCaps w:val="0"/>
                <w:color w:val="000000"/>
                <w:sz w:val="22"/>
                <w:szCs w:val="22"/>
                <w:bdr w:val="nil"/>
                <w:rtl w:val="0"/>
              </w:rPr>
              <w:t>Minimum-wage laws are least likely to affect the wages paid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highly-educated workers.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teenagers.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low-skilled workers.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inexperienced workers.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correct?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Union membership in the United States peaked in the 1940s and 1950s.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Unions play a larger role in the United States than in European countries such as Belgium, France, and Germany.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Because of the popularity of unions, most workers in the United States discuss their wages, benefits, and working conditions with their employers as a group.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Individuals have more market power over their wages than a group of individuals in a union</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66. </w:t>
            </w:r>
            <w:r>
              <w:rPr>
                <w:rStyle w:val="DefaultParagraphFont"/>
                <w:rFonts w:ascii="Times New Roman" w:eastAsia="Times New Roman" w:hAnsi="Times New Roman" w:cs="Times New Roman"/>
                <w:b w:val="0"/>
                <w:bCs w:val="0"/>
                <w:i w:val="0"/>
                <w:iCs w:val="0"/>
                <w:smallCaps w:val="0"/>
                <w:color w:val="000000"/>
                <w:sz w:val="22"/>
                <w:szCs w:val="22"/>
                <w:bdr w:val="nil"/>
                <w:rtl w:val="0"/>
              </w:rPr>
              <w:t>In Belgium, Norway, and Sweden, the percentage of workers who belong to unions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1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almost zero.</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less than it is in the United States.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about the same as it is in the United States.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greater than it is in the United States.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67. </w:t>
            </w:r>
            <w:r>
              <w:rPr>
                <w:rStyle w:val="DefaultParagraphFont"/>
                <w:rFonts w:ascii="Times New Roman" w:eastAsia="Times New Roman" w:hAnsi="Times New Roman" w:cs="Times New Roman"/>
                <w:b w:val="0"/>
                <w:bCs w:val="0"/>
                <w:i w:val="0"/>
                <w:iCs w:val="0"/>
                <w:smallCaps w:val="0"/>
                <w:color w:val="000000"/>
                <w:sz w:val="22"/>
                <w:szCs w:val="22"/>
                <w:bdr w:val="nil"/>
                <w:rtl w:val="0"/>
              </w:rPr>
              <w:t>Labor unions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1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similar to cartels.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create labor shortages in non-unionized industries.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create labor shortages in least-skilled workers.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attract a membership of about 25 percent of current U.S. workers.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68. </w:t>
            </w:r>
            <w:r>
              <w:rPr>
                <w:rStyle w:val="DefaultParagraphFont"/>
                <w:rFonts w:ascii="Times New Roman" w:eastAsia="Times New Roman" w:hAnsi="Times New Roman" w:cs="Times New Roman"/>
                <w:b w:val="0"/>
                <w:bCs w:val="0"/>
                <w:i w:val="0"/>
                <w:iCs w:val="0"/>
                <w:smallCaps w:val="0"/>
                <w:color w:val="000000"/>
                <w:sz w:val="22"/>
                <w:szCs w:val="22"/>
                <w:bdr w:val="nil"/>
                <w:rtl w:val="0"/>
              </w:rPr>
              <w:t>Sam has no job but keeps applying to get a job with a business that is unionized. He is qualified and he finds the pay attractive, but the firm is not hiring. Sam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56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structurally unemployed. Structural unemployment exists even in the long run.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structurally unemployed. Structural unemployment does not exist in the long run.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frictionally unemployed. Frictional unemployment exists even in the long run.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frictionally unemployed. Frictional unemployment does not exist in the long run.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69. </w:t>
            </w:r>
            <w:r>
              <w:rPr>
                <w:rStyle w:val="DefaultParagraphFont"/>
                <w:rFonts w:ascii="Times New Roman" w:eastAsia="Times New Roman" w:hAnsi="Times New Roman" w:cs="Times New Roman"/>
                <w:b w:val="0"/>
                <w:bCs w:val="0"/>
                <w:i w:val="0"/>
                <w:iCs w:val="0"/>
                <w:smallCaps w:val="0"/>
                <w:color w:val="000000"/>
                <w:sz w:val="22"/>
                <w:szCs w:val="22"/>
                <w:bdr w:val="nil"/>
                <w:rtl w:val="0"/>
              </w:rPr>
              <w:t>Collective bargaining refers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7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process by which the government sets exemptions from the minimum wage law.</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setting the same wage for all employees to prevent conflict among workers.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firms colluding to set the wages of employees below equilibrium.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process by which unions and firms agree on the terms of employment.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70. </w:t>
            </w:r>
            <w:r>
              <w:rPr>
                <w:rStyle w:val="DefaultParagraphFont"/>
                <w:rFonts w:ascii="Times New Roman" w:eastAsia="Times New Roman" w:hAnsi="Times New Roman" w:cs="Times New Roman"/>
                <w:b w:val="0"/>
                <w:bCs w:val="0"/>
                <w:i w:val="0"/>
                <w:iCs w:val="0"/>
                <w:smallCaps w:val="0"/>
                <w:color w:val="000000"/>
                <w:sz w:val="22"/>
                <w:szCs w:val="22"/>
                <w:bdr w:val="nil"/>
                <w:rtl w:val="0"/>
              </w:rPr>
              <w:t>When a union bargains successfully with employers, in that industry,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42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both wages and unemployment increase.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wages increase and unemployment decreases.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wages decrease and unemployment increases.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both wages and unemployment decrease.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71. </w:t>
            </w:r>
            <w:r>
              <w:rPr>
                <w:rStyle w:val="DefaultParagraphFont"/>
                <w:rFonts w:ascii="Times New Roman" w:eastAsia="Times New Roman" w:hAnsi="Times New Roman" w:cs="Times New Roman"/>
                <w:b w:val="0"/>
                <w:bCs w:val="0"/>
                <w:i w:val="0"/>
                <w:iCs w:val="0"/>
                <w:smallCaps w:val="0"/>
                <w:color w:val="000000"/>
                <w:sz w:val="22"/>
                <w:szCs w:val="22"/>
                <w:bdr w:val="nil"/>
                <w:rtl w:val="0"/>
              </w:rPr>
              <w:t>Unions contribute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63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frictional unemployment but not the natural rate of unemployment.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natural rate of unemployment but not frictional unemployment.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both frictional unemployment and the natural rate of unemployment.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neither frictional unemployment nor the natural rate of unemployment.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72. </w:t>
            </w:r>
            <w:r>
              <w:rPr>
                <w:rStyle w:val="DefaultParagraphFont"/>
                <w:rFonts w:ascii="Times New Roman" w:eastAsia="Times New Roman" w:hAnsi="Times New Roman" w:cs="Times New Roman"/>
                <w:b w:val="0"/>
                <w:bCs w:val="0"/>
                <w:i w:val="0"/>
                <w:iCs w:val="0"/>
                <w:smallCaps w:val="0"/>
                <w:color w:val="000000"/>
                <w:sz w:val="22"/>
                <w:szCs w:val="22"/>
                <w:bdr w:val="nil"/>
                <w:rtl w:val="0"/>
              </w:rPr>
              <w:t>Suppose that garbage collectors and landscaping workers have no unions. Now suppose that garbage collectors form unions. What does this do to the labor supply and wages of landscaping workers?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3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Both labor supply and wages increase.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Labor supply increases, and wages decrease.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Labor supply decreases, and wages increase.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Both labor supply and wages decrease.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73. </w:t>
            </w:r>
            <w:r>
              <w:rPr>
                <w:rStyle w:val="DefaultParagraphFont"/>
                <w:rFonts w:ascii="Times New Roman" w:eastAsia="Times New Roman" w:hAnsi="Times New Roman" w:cs="Times New Roman"/>
                <w:b w:val="0"/>
                <w:bCs w:val="0"/>
                <w:i w:val="0"/>
                <w:iCs w:val="0"/>
                <w:smallCaps w:val="0"/>
                <w:color w:val="000000"/>
                <w:sz w:val="22"/>
                <w:szCs w:val="22"/>
                <w:bdr w:val="nil"/>
                <w:rtl w:val="0"/>
              </w:rPr>
              <w:t>Right-to-work laws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6"/>
              <w:gridCol w:w="805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guarantee workers the right to form unions.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give workers in a unionized firm the right to choose whether to join the union.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prevent employers from hiring permanent replacements for workers who are on strike.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prevent workers from being fired because of increases in wages brought about by collective bargaining.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74. </w:t>
            </w:r>
            <w:r>
              <w:rPr>
                <w:rStyle w:val="DefaultParagraphFont"/>
                <w:rFonts w:ascii="Times New Roman" w:eastAsia="Times New Roman" w:hAnsi="Times New Roman" w:cs="Times New Roman"/>
                <w:b w:val="0"/>
                <w:bCs w:val="0"/>
                <w:i w:val="0"/>
                <w:iCs w:val="0"/>
                <w:smallCaps w:val="0"/>
                <w:color w:val="000000"/>
                <w:sz w:val="22"/>
                <w:szCs w:val="22"/>
                <w:bdr w:val="nil"/>
                <w:rtl w:val="0"/>
              </w:rPr>
              <w:t>The theory of efficiency wages explains why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6"/>
              <w:gridCol w:w="80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setting wages at the equilibrium level may increase unemployment.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may be in the best interest of firms to offer wages that are above the equilibrium level.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most efficient way to pay workers is to pay them according to their skills.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it is efficient for firms to set wages at the equilibrium level.</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75. </w:t>
            </w:r>
            <w:r>
              <w:rPr>
                <w:rStyle w:val="DefaultParagraphFont"/>
                <w:rFonts w:ascii="Times New Roman" w:eastAsia="Times New Roman" w:hAnsi="Times New Roman" w:cs="Times New Roman"/>
                <w:b w:val="0"/>
                <w:bCs w:val="0"/>
                <w:i w:val="0"/>
                <w:iCs w:val="0"/>
                <w:smallCaps w:val="0"/>
                <w:color w:val="000000"/>
                <w:sz w:val="22"/>
                <w:szCs w:val="22"/>
                <w:bdr w:val="nil"/>
                <w:rtl w:val="0"/>
              </w:rPr>
              <w:t>Efficiency wages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8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productivity and reduce unemployment.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 productivity but increase unemployment.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 productivity but reduce unemployment.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decrease productivity and increase unemployment.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76. 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an example of an efficiency wage?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9"/>
              <w:gridCol w:w="802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higher wage paid to a more experienced worker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below-equilibrium wage paid by a small business exempt from minimum-wage laws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above-equilibrium wage paid by a firm to reduce turnover costs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wage tied to participation in a government-sponsored job training program</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an example of an efficiency wage?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5"/>
              <w:gridCol w:w="803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high wage paid to compensate for dangerous work such as coal mining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above-equilibrium wage offered by a firm to attract a more talented pool of job applicants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wage below the minimum wage but supplemented by customer tips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high wage paid to a college graduate for a high-skill job such as electrical engineering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78. 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early 1900s, Henry Ford introduced 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1"/>
              <w:gridCol w:w="804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high-wage policy, and this policy produced many of the effects predicted by efficiency-wage theory.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high-wage policy, and this policy produced none of the effects predicted by efficiency-wage theory.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low-wage policy, and this policy produced many of the effects predicted by efficiency-wage theory.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low-wage policy, and this policy produced none of the effects predicted by efficiency-wage theory.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149"/>
              <w:gridCol w:w="1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bl>
          <w:p/>
        </w:tc>
      </w:tr>
    </w:tbl>
    <w:p>
      <w:pPr>
        <w:bidi w:val="0"/>
        <w:spacing w:after="75"/>
        <w:jc w:val="left"/>
      </w:pPr>
    </w:p>
    <w:p>
      <w:pPr>
        <w:bidi w:val="0"/>
        <w:spacing w:after="75"/>
        <w:jc w:val="left"/>
      </w:pPr>
    </w:p>
    <w:sectPr>
      <w:headerReference w:type="default" r:id="rId5"/>
      <w:footerReference w:type="default" r:id="rId6"/>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bCs/>
        <w:strike w:val="0"/>
        <w:color w:val="000000"/>
        <w:sz w:val="22"/>
        <w:szCs w:val="22"/>
        <w:u w:val="single"/>
        <w:bdr w:val="nil"/>
        <w:rtl w:val="0"/>
      </w:rPr>
      <w:t>Ch 28: MC Algo</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Online Assessment,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 28: MC Algo</dc:title>
  <dc:creator>Kwang-Nan Wei</dc:creator>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ructor ID">
    <vt:lpwstr>GE2TONZXHA3DAOJS</vt:lpwstr>
  </property>
</Properties>
</file>