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797F" w14:textId="77777777" w:rsidR="003B7259" w:rsidRPr="008A1D34" w:rsidRDefault="001C6A67" w:rsidP="00DD7D76">
      <w:pPr>
        <w:spacing w:line="240" w:lineRule="auto"/>
        <w:rPr>
          <w:rFonts w:ascii="BiauKai" w:eastAsia="BiauKai" w:hAnsi="BiauKai"/>
          <w:color w:val="333333"/>
          <w:sz w:val="24"/>
          <w:szCs w:val="24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負責講者：弋順蘭</w:t>
      </w:r>
    </w:p>
    <w:p w14:paraId="35C0D16F" w14:textId="77777777" w:rsidR="003B7259" w:rsidRPr="008A1D34" w:rsidRDefault="001C6A67" w:rsidP="00DD7D76">
      <w:pPr>
        <w:spacing w:line="240" w:lineRule="auto"/>
        <w:rPr>
          <w:rFonts w:ascii="BiauKai" w:eastAsia="BiauKai" w:hAnsi="BiauKai"/>
          <w:color w:val="333333"/>
          <w:sz w:val="24"/>
          <w:szCs w:val="24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組別：第四組</w:t>
      </w:r>
    </w:p>
    <w:p w14:paraId="412F5010" w14:textId="77777777" w:rsidR="003B7259" w:rsidRPr="008A1D34" w:rsidRDefault="001C6A67" w:rsidP="00DD7D76">
      <w:pPr>
        <w:spacing w:line="240" w:lineRule="auto"/>
        <w:rPr>
          <w:rFonts w:ascii="BiauKai" w:eastAsia="BiauKai" w:hAnsi="BiauKai"/>
          <w:color w:val="333333"/>
          <w:sz w:val="24"/>
          <w:szCs w:val="24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組員姓名與系級所：</w:t>
      </w:r>
    </w:p>
    <w:p w14:paraId="4F1F4D41" w14:textId="2ED92832" w:rsidR="003B7259" w:rsidRPr="008A1D34" w:rsidRDefault="00DD7D76" w:rsidP="00DD7D76">
      <w:pPr>
        <w:widowControl w:val="0"/>
        <w:spacing w:line="240" w:lineRule="auto"/>
        <w:ind w:firstLine="720"/>
        <w:rPr>
          <w:rFonts w:ascii="BiauKai" w:eastAsia="BiauKai" w:hAnsi="BiauKai"/>
          <w:color w:val="333333"/>
          <w:sz w:val="24"/>
          <w:szCs w:val="24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 xml:space="preserve">陳淳和  經濟學系                </w:t>
      </w:r>
      <w:r w:rsidR="00A77CDF"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劉修汎  護理學系</w:t>
      </w:r>
    </w:p>
    <w:p w14:paraId="7EE38F7A" w14:textId="5A326E7D" w:rsidR="003B7259" w:rsidRPr="008A1D34" w:rsidRDefault="00DD7D76" w:rsidP="00DD7D76">
      <w:pPr>
        <w:widowControl w:val="0"/>
        <w:spacing w:line="240" w:lineRule="auto"/>
        <w:ind w:firstLine="720"/>
        <w:rPr>
          <w:rFonts w:ascii="BiauKai" w:eastAsia="BiauKai" w:hAnsi="BiauKai"/>
          <w:color w:val="333333"/>
          <w:sz w:val="24"/>
          <w:szCs w:val="24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姚冠宇  工商管理學系</w:t>
      </w:r>
      <w:r w:rsidRPr="008A1D34">
        <w:rPr>
          <w:rFonts w:ascii="BiauKai" w:eastAsia="BiauKai" w:hAnsi="BiauKai" w:cs="Arial Unicode MS" w:hint="eastAsia"/>
          <w:color w:val="333333"/>
          <w:sz w:val="24"/>
          <w:szCs w:val="24"/>
          <w:highlight w:val="white"/>
        </w:rPr>
        <w:t xml:space="preserve"> </w:t>
      </w: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 xml:space="preserve">         </w:t>
      </w:r>
      <w:r w:rsidR="00A77CDF"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白宛鑫  社會工作學系</w:t>
      </w:r>
    </w:p>
    <w:p w14:paraId="7B04257E" w14:textId="108354C1" w:rsidR="003B7259" w:rsidRPr="008A1D34" w:rsidRDefault="00DD7D76" w:rsidP="00DD7D76">
      <w:pPr>
        <w:widowControl w:val="0"/>
        <w:spacing w:line="240" w:lineRule="auto"/>
        <w:ind w:firstLine="720"/>
        <w:rPr>
          <w:rFonts w:ascii="BiauKai" w:eastAsia="BiauKai" w:hAnsi="BiauKai" w:cs="Arial Unicode MS"/>
          <w:color w:val="333333"/>
          <w:sz w:val="24"/>
          <w:szCs w:val="24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 xml:space="preserve">柯慧賢  園藝暨景觀學系       </w:t>
      </w:r>
      <w:r w:rsidR="00A77CDF"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林</w:t>
      </w:r>
      <w:r w:rsidR="00A77CDF" w:rsidRPr="008A1D34">
        <w:rPr>
          <w:rFonts w:ascii="BiauKai" w:eastAsia="BiauKai" w:hAnsi="BiauKai" w:cs="Arial Unicode MS" w:hint="eastAsia"/>
          <w:color w:val="333333"/>
          <w:sz w:val="24"/>
          <w:szCs w:val="24"/>
          <w:highlight w:val="white"/>
        </w:rPr>
        <w:t>緒</w:t>
      </w:r>
      <w:r w:rsidR="00A77CDF" w:rsidRPr="008A1D34">
        <w:rPr>
          <w:rFonts w:ascii="BiauKai" w:eastAsia="BiauKai" w:hAnsi="BiauKai" w:cs="Arial Unicode MS"/>
          <w:color w:val="333333"/>
          <w:sz w:val="24"/>
          <w:szCs w:val="24"/>
          <w:highlight w:val="white"/>
        </w:rPr>
        <w:t>清  機械工程學系</w:t>
      </w:r>
    </w:p>
    <w:p w14:paraId="19573068" w14:textId="77777777" w:rsidR="00DD7D76" w:rsidRPr="008A1D34" w:rsidRDefault="00DD7D76" w:rsidP="00DD7D76">
      <w:pPr>
        <w:widowControl w:val="0"/>
        <w:spacing w:line="240" w:lineRule="auto"/>
        <w:ind w:firstLine="720"/>
        <w:rPr>
          <w:rFonts w:ascii="BiauKai" w:eastAsia="BiauKai" w:hAnsi="BiauKai"/>
          <w:color w:val="333333"/>
          <w:sz w:val="24"/>
          <w:szCs w:val="24"/>
          <w:highlight w:val="white"/>
        </w:rPr>
      </w:pPr>
    </w:p>
    <w:p w14:paraId="5B5734B4" w14:textId="77777777" w:rsidR="003B7259" w:rsidRPr="008A1D34" w:rsidRDefault="001C6A67" w:rsidP="0044596F">
      <w:pPr>
        <w:spacing w:line="360" w:lineRule="auto"/>
        <w:jc w:val="center"/>
        <w:rPr>
          <w:rFonts w:ascii="BiauKai" w:eastAsia="BiauKai" w:hAnsi="BiauKai"/>
          <w:color w:val="333333"/>
          <w:sz w:val="26"/>
          <w:szCs w:val="26"/>
          <w:highlight w:val="white"/>
        </w:rPr>
      </w:pPr>
      <w:r w:rsidRPr="008A1D34">
        <w:rPr>
          <w:rFonts w:ascii="BiauKai" w:eastAsia="BiauKai" w:hAnsi="BiauKai" w:cs="Arial Unicode MS"/>
          <w:color w:val="333333"/>
          <w:sz w:val="26"/>
          <w:szCs w:val="26"/>
          <w:highlight w:val="white"/>
        </w:rPr>
        <w:t>弋順蘭講者介紹</w:t>
      </w:r>
    </w:p>
    <w:tbl>
      <w:tblPr>
        <w:tblStyle w:val="a5"/>
        <w:tblW w:w="10490" w:type="dxa"/>
        <w:tblInd w:w="-1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3"/>
        <w:gridCol w:w="7267"/>
      </w:tblGrid>
      <w:tr w:rsidR="003B7259" w:rsidRPr="008A1D34" w14:paraId="14F7C837" w14:textId="77777777" w:rsidTr="00981F44">
        <w:trPr>
          <w:trHeight w:val="245"/>
        </w:trPr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C923" w14:textId="77777777" w:rsidR="003B7259" w:rsidRPr="008A1D34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26"/>
                <w:szCs w:val="26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333333"/>
                <w:sz w:val="26"/>
                <w:szCs w:val="26"/>
                <w:highlight w:val="white"/>
              </w:rPr>
              <w:t>現職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2532" w14:textId="77777777" w:rsidR="003B7259" w:rsidRPr="008A1D34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台灣屈臣氏個人用品商店股份有限公司 </w:t>
            </w:r>
          </w:p>
          <w:p w14:paraId="0821D512" w14:textId="77777777" w:rsidR="003B7259" w:rsidRPr="008A1D34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26"/>
                <w:szCs w:val="26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>董事總經理</w:t>
            </w:r>
          </w:p>
        </w:tc>
      </w:tr>
      <w:tr w:rsidR="003B7259" w:rsidRPr="008A1D34" w14:paraId="67CF330E" w14:textId="77777777" w:rsidTr="00981F44">
        <w:trPr>
          <w:trHeight w:val="2116"/>
        </w:trPr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B40F" w14:textId="77777777" w:rsidR="003B7259" w:rsidRPr="008A1D34" w:rsidRDefault="001C6A67">
            <w:pPr>
              <w:rPr>
                <w:rFonts w:ascii="BiauKai" w:eastAsia="BiauKai" w:hAnsi="BiauKai"/>
                <w:color w:val="333333"/>
                <w:sz w:val="26"/>
                <w:szCs w:val="26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333333"/>
                <w:sz w:val="26"/>
                <w:szCs w:val="26"/>
                <w:highlight w:val="white"/>
              </w:rPr>
              <w:t>經歷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41ED" w14:textId="367F346F" w:rsidR="003B7259" w:rsidRPr="008A1D34" w:rsidRDefault="001C6A67" w:rsidP="00981F44">
            <w:pPr>
              <w:widowControl w:val="0"/>
              <w:spacing w:after="200" w:line="240" w:lineRule="auto"/>
              <w:rPr>
                <w:rFonts w:ascii="BiauKai" w:eastAsia="BiauKai" w:hAnsi="BiauKai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>1993年進入屈臣氏，從助理做起，至今已快30年，為台灣屈臣氏首位女性董事總經理其</w:t>
            </w:r>
            <w:r w:rsidR="00DD7D76" w:rsidRPr="008A1D34">
              <w:rPr>
                <w:rFonts w:ascii="BiauKai" w:eastAsia="BiauKai" w:hAnsi="BiauKai" w:cs="Arial Unicode MS" w:hint="eastAsia"/>
                <w:color w:val="595959"/>
                <w:sz w:val="23"/>
                <w:szCs w:val="23"/>
                <w:highlight w:val="white"/>
              </w:rPr>
              <w:t>職涯</w:t>
            </w: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>歷程如下：</w:t>
            </w:r>
          </w:p>
          <w:p w14:paraId="05CA92A6" w14:textId="1D83648B" w:rsidR="0044596F" w:rsidRPr="008A1D34" w:rsidRDefault="001C6A67">
            <w:pPr>
              <w:widowControl w:val="0"/>
              <w:spacing w:line="240" w:lineRule="auto"/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>商品管銷部處長 (2007.10–2013.11)  -&gt;</w:t>
            </w:r>
            <w:r w:rsidR="00DD7D76"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  </w:t>
            </w:r>
          </w:p>
          <w:p w14:paraId="1659B239" w14:textId="3BB4F69E" w:rsidR="0044596F" w:rsidRPr="008A1D34" w:rsidRDefault="001C6A67">
            <w:pPr>
              <w:widowControl w:val="0"/>
              <w:spacing w:line="240" w:lineRule="auto"/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商品管銷部總監 (2013.12–2016.01)  -&gt; </w:t>
            </w:r>
            <w:r w:rsidR="00DD7D76"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 </w:t>
            </w:r>
          </w:p>
          <w:p w14:paraId="12E51853" w14:textId="67E74907" w:rsidR="0044596F" w:rsidRPr="008A1D34" w:rsidRDefault="001C6A67">
            <w:pPr>
              <w:widowControl w:val="0"/>
              <w:spacing w:line="240" w:lineRule="auto"/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首席營運長 (2016.02–2016.12) </w:t>
            </w:r>
            <w:r w:rsidR="00DD7D76"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 </w:t>
            </w: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-&gt; </w:t>
            </w:r>
          </w:p>
          <w:p w14:paraId="69B7959E" w14:textId="50780A58" w:rsidR="0044596F" w:rsidRPr="008A1D34" w:rsidRDefault="001C6A67">
            <w:pPr>
              <w:widowControl w:val="0"/>
              <w:spacing w:line="240" w:lineRule="auto"/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>總經理 (2017.01–2018.05)</w:t>
            </w:r>
            <w:r w:rsidR="00DD7D76"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  </w:t>
            </w: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 -&gt;</w:t>
            </w:r>
            <w:r w:rsidR="00DD7D76"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 </w:t>
            </w:r>
          </w:p>
          <w:p w14:paraId="1B13F5F3" w14:textId="62C4C73F" w:rsidR="003B7259" w:rsidRPr="008A1D34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595959"/>
                <w:sz w:val="23"/>
                <w:szCs w:val="23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595959"/>
                <w:sz w:val="23"/>
                <w:szCs w:val="23"/>
                <w:highlight w:val="white"/>
              </w:rPr>
              <w:t xml:space="preserve">董事總經理 (2018.06–迄今) </w:t>
            </w:r>
          </w:p>
        </w:tc>
      </w:tr>
      <w:tr w:rsidR="003B7259" w:rsidRPr="008A1D34" w14:paraId="294642F4" w14:textId="77777777" w:rsidTr="00981F44">
        <w:trPr>
          <w:trHeight w:val="2533"/>
        </w:trPr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A0BE" w14:textId="77777777" w:rsidR="003B7259" w:rsidRPr="008A1D34" w:rsidRDefault="001C6A67">
            <w:pPr>
              <w:rPr>
                <w:rFonts w:ascii="BiauKai" w:eastAsia="BiauKai" w:hAnsi="BiauKai"/>
                <w:color w:val="333333"/>
                <w:sz w:val="26"/>
                <w:szCs w:val="26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333333"/>
                <w:sz w:val="26"/>
                <w:szCs w:val="26"/>
                <w:highlight w:val="white"/>
              </w:rPr>
              <w:t>著作或名言觀點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47C8" w14:textId="77777777" w:rsidR="003B7259" w:rsidRPr="00BB0587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CC0000"/>
                <w:sz w:val="10"/>
                <w:szCs w:val="10"/>
                <w:highlight w:val="white"/>
              </w:rPr>
            </w:pPr>
            <w:r w:rsidRPr="00BB0587">
              <w:rPr>
                <w:rFonts w:ascii="BiauKai" w:eastAsia="BiauKai" w:hAnsi="BiauKai" w:cs="Arial Unicode MS"/>
                <w:color w:val="CC0000"/>
                <w:sz w:val="23"/>
                <w:szCs w:val="23"/>
                <w:highlight w:val="white"/>
              </w:rPr>
              <w:t>「挑戰自己，永遠要想下一步的行動！」</w:t>
            </w:r>
            <w:r w:rsidRPr="00BB0587">
              <w:rPr>
                <w:rFonts w:ascii="BiauKai" w:eastAsia="BiauKai" w:hAnsi="BiauKai"/>
                <w:color w:val="4D5156"/>
                <w:sz w:val="23"/>
                <w:szCs w:val="23"/>
                <w:highlight w:val="white"/>
              </w:rPr>
              <w:t>──</w:t>
            </w:r>
            <w:r w:rsidRPr="00BB0587">
              <w:rPr>
                <w:rFonts w:ascii="BiauKai" w:eastAsia="BiauKai" w:hAnsi="BiauKai" w:cs="Arial Unicode MS"/>
                <w:color w:val="333333"/>
                <w:sz w:val="23"/>
                <w:szCs w:val="23"/>
                <w:highlight w:val="white"/>
              </w:rPr>
              <w:t>座右銘</w:t>
            </w:r>
            <w:r w:rsidRPr="00BB0587">
              <w:rPr>
                <w:rFonts w:ascii="BiauKai" w:eastAsia="BiauKai" w:hAnsi="BiauKai" w:cs="Arial Unicode MS"/>
                <w:color w:val="333333"/>
                <w:sz w:val="23"/>
                <w:szCs w:val="23"/>
                <w:highlight w:val="white"/>
              </w:rPr>
              <w:br/>
            </w:r>
          </w:p>
          <w:p w14:paraId="101B8453" w14:textId="77777777" w:rsidR="003B7259" w:rsidRPr="00BB0587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10"/>
                <w:szCs w:val="10"/>
                <w:highlight w:val="white"/>
              </w:rPr>
            </w:pPr>
            <w:r w:rsidRPr="00BB0587">
              <w:rPr>
                <w:rFonts w:ascii="BiauKai" w:eastAsia="BiauKai" w:hAnsi="BiauKai" w:cs="Heiti TC"/>
                <w:color w:val="CC0000"/>
                <w:sz w:val="23"/>
                <w:szCs w:val="23"/>
                <w:highlight w:val="white"/>
              </w:rPr>
              <w:t>「我覺得不凡時刻，就是在工作裡有追求，這份追求會啟動熱情，帶動滿足與成就。」</w:t>
            </w:r>
            <w:r w:rsidRPr="00BB0587">
              <w:rPr>
                <w:rFonts w:ascii="BiauKai" w:eastAsia="BiauKai" w:hAnsi="BiauKai"/>
                <w:color w:val="4D5156"/>
                <w:sz w:val="23"/>
                <w:szCs w:val="23"/>
                <w:highlight w:val="white"/>
              </w:rPr>
              <w:t>──</w:t>
            </w:r>
            <w:r w:rsidRPr="00BB0587">
              <w:rPr>
                <w:rFonts w:ascii="BiauKai" w:eastAsia="BiauKai" w:hAnsi="BiauKai" w:cs="Arial Unicode MS"/>
                <w:color w:val="333333"/>
                <w:sz w:val="23"/>
                <w:szCs w:val="23"/>
                <w:highlight w:val="white"/>
              </w:rPr>
              <w:t>心有所追求，便能成就不凡</w:t>
            </w:r>
            <w:r w:rsidRPr="00BB0587">
              <w:rPr>
                <w:rFonts w:ascii="BiauKai" w:eastAsia="BiauKai" w:hAnsi="BiauKai" w:cs="Arial Unicode MS"/>
                <w:color w:val="333333"/>
                <w:sz w:val="23"/>
                <w:szCs w:val="23"/>
                <w:highlight w:val="white"/>
              </w:rPr>
              <w:br/>
            </w:r>
          </w:p>
          <w:p w14:paraId="0AB00E44" w14:textId="77777777" w:rsidR="003B7259" w:rsidRPr="00BB0587" w:rsidRDefault="001C6A67">
            <w:pPr>
              <w:widowControl w:val="0"/>
              <w:spacing w:line="240" w:lineRule="auto"/>
              <w:rPr>
                <w:rFonts w:ascii="BiauKai" w:eastAsia="BiauKai" w:hAnsi="BiauKai"/>
                <w:color w:val="4D5156"/>
                <w:sz w:val="10"/>
                <w:szCs w:val="10"/>
                <w:highlight w:val="white"/>
              </w:rPr>
            </w:pPr>
            <w:r w:rsidRPr="00BB0587">
              <w:rPr>
                <w:rFonts w:ascii="BiauKai" w:eastAsia="BiauKai" w:hAnsi="BiauKai" w:cs="Heiti TC"/>
                <w:color w:val="CC0000"/>
                <w:sz w:val="23"/>
                <w:szCs w:val="23"/>
                <w:highlight w:val="white"/>
              </w:rPr>
              <w:t>「我們希望消費者來到屈臣氏，各種不同的需求與立場都可以被擁抱。」</w:t>
            </w:r>
            <w:r w:rsidRPr="00BB0587">
              <w:rPr>
                <w:rFonts w:ascii="BiauKai" w:eastAsia="BiauKai" w:hAnsi="BiauKai" w:cs="Arial Unicode MS"/>
                <w:color w:val="4D5156"/>
                <w:sz w:val="23"/>
                <w:szCs w:val="23"/>
                <w:highlight w:val="white"/>
              </w:rPr>
              <w:t>──透過同理達到多元包容，發揮影響力對社會有所關懷。</w:t>
            </w:r>
            <w:r w:rsidRPr="00BB0587">
              <w:rPr>
                <w:rFonts w:ascii="BiauKai" w:eastAsia="BiauKai" w:hAnsi="BiauKai" w:cs="Arial Unicode MS"/>
                <w:color w:val="4D5156"/>
                <w:sz w:val="23"/>
                <w:szCs w:val="23"/>
                <w:highlight w:val="white"/>
              </w:rPr>
              <w:br/>
            </w:r>
          </w:p>
          <w:p w14:paraId="2DCD0D52" w14:textId="77777777" w:rsidR="00BB0587" w:rsidRDefault="001C6A67" w:rsidP="00BB0587">
            <w:pPr>
              <w:widowControl w:val="0"/>
              <w:spacing w:line="240" w:lineRule="auto"/>
              <w:rPr>
                <w:rFonts w:ascii="BiauKai" w:eastAsia="BiauKai" w:hAnsi="BiauKai" w:cs="Arial Unicode MS"/>
                <w:color w:val="4D5156"/>
                <w:sz w:val="23"/>
                <w:szCs w:val="23"/>
              </w:rPr>
            </w:pPr>
            <w:r w:rsidRPr="00BB0587">
              <w:rPr>
                <w:rFonts w:ascii="BiauKai" w:eastAsia="BiauKai" w:hAnsi="BiauKai" w:cs="Arial Unicode MS"/>
                <w:color w:val="CC0000"/>
                <w:sz w:val="23"/>
                <w:szCs w:val="23"/>
                <w:highlight w:val="white"/>
              </w:rPr>
              <w:t>「沒有進步，在原地就是退步。」</w:t>
            </w:r>
            <w:r w:rsidRPr="00BB0587">
              <w:rPr>
                <w:rFonts w:ascii="BiauKai" w:eastAsia="BiauKai" w:hAnsi="BiauKai" w:cs="Arial Unicode MS"/>
                <w:color w:val="4D5156"/>
                <w:sz w:val="23"/>
                <w:szCs w:val="23"/>
                <w:highlight w:val="white"/>
              </w:rPr>
              <w:t>──消費者行為改變隨之而來的新零售時代，零售產業所面臨的挑戰</w:t>
            </w:r>
          </w:p>
          <w:p w14:paraId="69B1BDEE" w14:textId="77777777" w:rsidR="00BB0587" w:rsidRPr="00BB0587" w:rsidRDefault="00BB0587" w:rsidP="00BB0587">
            <w:pPr>
              <w:widowControl w:val="0"/>
              <w:spacing w:line="240" w:lineRule="auto"/>
              <w:rPr>
                <w:rFonts w:ascii="BiauKai" w:eastAsia="BiauKai" w:hAnsi="BiauKai"/>
                <w:color w:val="000000"/>
                <w:sz w:val="10"/>
                <w:szCs w:val="10"/>
              </w:rPr>
            </w:pPr>
          </w:p>
          <w:p w14:paraId="1F1FFD54" w14:textId="37D7B7C4" w:rsidR="00BB0587" w:rsidRPr="00BB0587" w:rsidRDefault="00BB0587" w:rsidP="00BB0587">
            <w:pPr>
              <w:widowControl w:val="0"/>
              <w:spacing w:line="240" w:lineRule="auto"/>
              <w:rPr>
                <w:rFonts w:ascii="BiauKai" w:eastAsia="BiauKai" w:hAnsi="BiauKai" w:hint="eastAsia"/>
                <w:color w:val="4D5156"/>
                <w:sz w:val="23"/>
                <w:szCs w:val="23"/>
                <w:highlight w:val="white"/>
              </w:rPr>
            </w:pPr>
            <w:r w:rsidRPr="00BB0587">
              <w:rPr>
                <w:rFonts w:ascii="BiauKai" w:eastAsia="BiauKai" w:hAnsi="BiauKai"/>
                <w:color w:val="CC0000"/>
                <w:sz w:val="23"/>
                <w:szCs w:val="23"/>
                <w:shd w:val="clear" w:color="auto" w:fill="FFFFFF"/>
              </w:rPr>
              <w:t>「顧客第一」</w:t>
            </w:r>
            <w:r w:rsidRPr="00BB0587">
              <w:rPr>
                <w:rFonts w:ascii="BiauKai" w:eastAsia="BiauKai" w:hAnsi="BiauKai"/>
                <w:color w:val="4D5156"/>
                <w:sz w:val="23"/>
                <w:szCs w:val="23"/>
                <w:shd w:val="clear" w:color="auto" w:fill="FFFFFF"/>
              </w:rPr>
              <w:t>──此為李嘉誠先生親筆匾額，洞察顧客的需求是決勝關鍵。</w:t>
            </w:r>
          </w:p>
        </w:tc>
      </w:tr>
      <w:tr w:rsidR="003B7259" w:rsidRPr="008A1D34" w14:paraId="3850D218" w14:textId="77777777" w:rsidTr="00981F44">
        <w:trPr>
          <w:trHeight w:val="20"/>
        </w:trPr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5067" w14:textId="77777777" w:rsidR="003B7259" w:rsidRPr="008A1D34" w:rsidRDefault="001C6A67">
            <w:pPr>
              <w:rPr>
                <w:rFonts w:ascii="BiauKai" w:eastAsia="BiauKai" w:hAnsi="BiauKai"/>
                <w:color w:val="333333"/>
                <w:sz w:val="26"/>
                <w:szCs w:val="26"/>
                <w:highlight w:val="white"/>
              </w:rPr>
            </w:pPr>
            <w:r w:rsidRPr="008A1D34">
              <w:rPr>
                <w:rFonts w:ascii="BiauKai" w:eastAsia="BiauKai" w:hAnsi="BiauKai" w:cs="Arial Unicode MS"/>
                <w:color w:val="333333"/>
                <w:sz w:val="26"/>
                <w:szCs w:val="26"/>
                <w:highlight w:val="white"/>
              </w:rPr>
              <w:t>網路文章報導或影片網址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3704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 w:cs="Microsoft JhengHei"/>
                <w:color w:val="464646"/>
                <w:sz w:val="14"/>
                <w:szCs w:val="14"/>
                <w:highlight w:val="white"/>
              </w:rPr>
            </w:pPr>
            <w:hyperlink r:id="rId7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不分異同，為愛站出來：專訪聯合利華董事總經理何盈德、屈臣氏董事總經理弋順蘭</w:t>
              </w:r>
            </w:hyperlink>
            <w:r w:rsidR="001C6A67" w:rsidRPr="00BB0587">
              <w:rPr>
                <w:rFonts w:ascii="BiauKai" w:eastAsia="BiauKai" w:hAnsi="BiauKai" w:cs="Microsoft JhengHei"/>
                <w:color w:val="464646"/>
                <w:sz w:val="24"/>
                <w:szCs w:val="24"/>
                <w:highlight w:val="white"/>
              </w:rPr>
              <w:br/>
            </w:r>
          </w:p>
          <w:p w14:paraId="2A3B65C1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/>
                <w:color w:val="464646"/>
                <w:sz w:val="24"/>
                <w:szCs w:val="24"/>
                <w:highlight w:val="white"/>
              </w:rPr>
            </w:pPr>
            <w:hyperlink r:id="rId8">
              <w:r w:rsidR="001C6A67" w:rsidRPr="00BB0587">
                <w:rPr>
                  <w:rFonts w:ascii="BiauKai" w:eastAsia="BiauKai" w:hAnsi="BiauKai" w:cs="Heiti TC"/>
                  <w:color w:val="1155CC"/>
                  <w:sz w:val="24"/>
                  <w:szCs w:val="24"/>
                  <w:highlight w:val="white"/>
                  <w:u w:val="single"/>
                </w:rPr>
                <w:t>「凡是你，皆不凡」平凡已經足夠好，從日常看見自己的美好</w:t>
              </w:r>
            </w:hyperlink>
          </w:p>
          <w:p w14:paraId="43BB53A9" w14:textId="77777777" w:rsidR="003B7259" w:rsidRPr="00BB0587" w:rsidRDefault="003B7259">
            <w:pPr>
              <w:widowControl w:val="0"/>
              <w:spacing w:line="240" w:lineRule="auto"/>
              <w:rPr>
                <w:rFonts w:ascii="BiauKai" w:eastAsia="BiauKai" w:hAnsi="BiauKai" w:cs="Microsoft JhengHei"/>
                <w:color w:val="464646"/>
                <w:sz w:val="14"/>
                <w:szCs w:val="14"/>
                <w:highlight w:val="white"/>
              </w:rPr>
            </w:pPr>
          </w:p>
          <w:p w14:paraId="04855D3B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/>
                <w:color w:val="464646"/>
                <w:sz w:val="24"/>
                <w:szCs w:val="24"/>
                <w:highlight w:val="white"/>
              </w:rPr>
            </w:pPr>
            <w:hyperlink r:id="rId9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屈臣氏發表超級全零售新概念</w:t>
              </w:r>
            </w:hyperlink>
          </w:p>
          <w:p w14:paraId="0B5643F4" w14:textId="77777777" w:rsidR="003B7259" w:rsidRPr="00BB0587" w:rsidRDefault="003B7259">
            <w:pPr>
              <w:widowControl w:val="0"/>
              <w:spacing w:line="240" w:lineRule="auto"/>
              <w:rPr>
                <w:rFonts w:ascii="BiauKai" w:eastAsia="BiauKai" w:hAnsi="BiauKai"/>
                <w:color w:val="464646"/>
                <w:sz w:val="14"/>
                <w:szCs w:val="14"/>
                <w:highlight w:val="white"/>
              </w:rPr>
            </w:pPr>
          </w:p>
          <w:p w14:paraId="07799EDE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/>
                <w:color w:val="464646"/>
                <w:sz w:val="24"/>
                <w:szCs w:val="24"/>
                <w:highlight w:val="white"/>
              </w:rPr>
            </w:pPr>
            <w:hyperlink r:id="rId10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刺激國外旅客消費　屈臣氏首推會員跨境累點</w:t>
              </w:r>
            </w:hyperlink>
          </w:p>
          <w:p w14:paraId="5FD0591A" w14:textId="77777777" w:rsidR="003B7259" w:rsidRPr="00BB0587" w:rsidRDefault="003B7259">
            <w:pPr>
              <w:widowControl w:val="0"/>
              <w:spacing w:line="240" w:lineRule="auto"/>
              <w:rPr>
                <w:rFonts w:ascii="BiauKai" w:eastAsia="BiauKai" w:hAnsi="BiauKai"/>
                <w:color w:val="464646"/>
                <w:sz w:val="14"/>
                <w:szCs w:val="14"/>
                <w:highlight w:val="white"/>
              </w:rPr>
            </w:pPr>
          </w:p>
          <w:p w14:paraId="56F72BF6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14"/>
                <w:szCs w:val="14"/>
                <w:highlight w:val="white"/>
              </w:rPr>
            </w:pPr>
            <w:hyperlink r:id="rId11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連鎖藥妝龍頭屈臣氏背後你沒看到的事</w:t>
              </w:r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：</w:t>
              </w:r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導入新創服務、奉行O+O</w:t>
              </w:r>
            </w:hyperlink>
          </w:p>
          <w:p w14:paraId="635E5D53" w14:textId="77777777" w:rsidR="003B7259" w:rsidRPr="00BB0587" w:rsidRDefault="003B7259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14"/>
                <w:szCs w:val="14"/>
                <w:highlight w:val="white"/>
              </w:rPr>
            </w:pPr>
          </w:p>
          <w:p w14:paraId="362F14A4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24"/>
                <w:szCs w:val="24"/>
                <w:highlight w:val="white"/>
              </w:rPr>
            </w:pPr>
            <w:hyperlink r:id="rId12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科技彩妝鏡試妝、24小時自助結帳 首家屈臣氏科技店在台北</w:t>
              </w:r>
            </w:hyperlink>
          </w:p>
          <w:p w14:paraId="4737A91A" w14:textId="77777777" w:rsidR="003B7259" w:rsidRPr="00BB0587" w:rsidRDefault="003B7259">
            <w:pPr>
              <w:widowControl w:val="0"/>
              <w:spacing w:line="240" w:lineRule="auto"/>
              <w:rPr>
                <w:rFonts w:ascii="BiauKai" w:eastAsia="BiauKai" w:hAnsi="BiauKai"/>
                <w:color w:val="333333"/>
                <w:sz w:val="14"/>
                <w:szCs w:val="14"/>
                <w:highlight w:val="white"/>
              </w:rPr>
            </w:pPr>
          </w:p>
          <w:p w14:paraId="3D5F15E6" w14:textId="77777777" w:rsidR="003B7259" w:rsidRPr="00BB0587" w:rsidRDefault="00F95993">
            <w:pPr>
              <w:widowControl w:val="0"/>
              <w:spacing w:line="240" w:lineRule="auto"/>
              <w:rPr>
                <w:rFonts w:ascii="BiauKai" w:eastAsia="BiauKai" w:hAnsi="BiauKai"/>
                <w:color w:val="003399"/>
                <w:sz w:val="23"/>
                <w:szCs w:val="23"/>
                <w:highlight w:val="white"/>
              </w:rPr>
            </w:pPr>
            <w:hyperlink r:id="rId13" w:anchor="ixzz7LMPpwOCc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>小助理變屈臣氏女總座！　陸客退潮她照樣賺</w:t>
              </w:r>
            </w:hyperlink>
          </w:p>
          <w:p w14:paraId="03D7EF07" w14:textId="77777777" w:rsidR="003B7259" w:rsidRPr="00BB0587" w:rsidRDefault="003B7259">
            <w:pPr>
              <w:widowControl w:val="0"/>
              <w:spacing w:line="240" w:lineRule="auto"/>
              <w:rPr>
                <w:rFonts w:ascii="BiauKai" w:eastAsia="BiauKai" w:hAnsi="BiauKai"/>
                <w:color w:val="003399"/>
                <w:sz w:val="14"/>
                <w:szCs w:val="14"/>
                <w:highlight w:val="white"/>
              </w:rPr>
            </w:pPr>
          </w:p>
          <w:p w14:paraId="6BCAA213" w14:textId="1E787953" w:rsidR="003B7259" w:rsidRDefault="00F95993">
            <w:pPr>
              <w:widowControl w:val="0"/>
              <w:spacing w:line="240" w:lineRule="auto"/>
              <w:rPr>
                <w:rFonts w:ascii="BiauKai" w:eastAsia="BiauKai" w:hAnsi="BiauKai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4">
              <w:r w:rsidR="001C6A67" w:rsidRPr="00BB0587">
                <w:rPr>
                  <w:rFonts w:ascii="BiauKai" w:eastAsia="BiauKai" w:hAnsi="BiauKai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職場達人－屈臣氏新任總經理</w:t>
              </w:r>
            </w:hyperlink>
            <w:hyperlink r:id="rId15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 xml:space="preserve"> </w:t>
              </w:r>
            </w:hyperlink>
            <w:hyperlink r:id="rId16">
              <w:r w:rsidR="001C6A67" w:rsidRPr="00BB0587">
                <w:rPr>
                  <w:rFonts w:ascii="BiauKai" w:eastAsia="BiauKai" w:hAnsi="BiauKai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弋順蘭基層做起</w:t>
              </w:r>
            </w:hyperlink>
            <w:hyperlink r:id="rId17">
              <w:r w:rsidR="001C6A67" w:rsidRPr="00BB0587">
                <w:rPr>
                  <w:rFonts w:ascii="BiauKai" w:eastAsia="BiauKai" w:hAnsi="BiauKai"/>
                  <w:color w:val="1155CC"/>
                  <w:sz w:val="24"/>
                  <w:szCs w:val="24"/>
                  <w:highlight w:val="white"/>
                  <w:u w:val="single"/>
                </w:rPr>
                <w:t xml:space="preserve"> </w:t>
              </w:r>
            </w:hyperlink>
            <w:hyperlink r:id="rId18">
              <w:r w:rsidR="001C6A67" w:rsidRPr="00BB0587">
                <w:rPr>
                  <w:rFonts w:ascii="BiauKai" w:eastAsia="BiauKai" w:hAnsi="BiauKai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靠團隊打天下</w:t>
              </w:r>
            </w:hyperlink>
          </w:p>
          <w:p w14:paraId="0ED3387A" w14:textId="77777777" w:rsidR="00BB0587" w:rsidRPr="00BB0587" w:rsidRDefault="00BB0587">
            <w:pPr>
              <w:widowControl w:val="0"/>
              <w:spacing w:line="240" w:lineRule="auto"/>
              <w:rPr>
                <w:rFonts w:ascii="BiauKai" w:eastAsia="BiauKai" w:hAnsi="BiauKai" w:cs="Times New Roman"/>
                <w:color w:val="1155CC"/>
                <w:sz w:val="10"/>
                <w:szCs w:val="10"/>
                <w:highlight w:val="white"/>
                <w:u w:val="single"/>
              </w:rPr>
            </w:pPr>
          </w:p>
          <w:p w14:paraId="3C0C5089" w14:textId="582A5332" w:rsid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/>
                <w:color w:val="000000"/>
              </w:rPr>
            </w:pPr>
            <w:hyperlink r:id="rId19" w:history="1">
              <w:r w:rsidRPr="00BB0587">
                <w:rPr>
                  <w:rStyle w:val="ab"/>
                  <w:rFonts w:ascii="BiauKai" w:eastAsia="BiauKai" w:hAnsi="BiauKai" w:cs="Times New Roman"/>
                  <w:color w:val="1155CC"/>
                  <w:shd w:val="clear" w:color="auto" w:fill="FFFFFF"/>
                </w:rPr>
                <w:t>松本清、寶雅來勢洶洶！屈臣氏用健康門市、虛擬二樓迎戰，如何保住龍頭地位？</w:t>
              </w:r>
            </w:hyperlink>
          </w:p>
          <w:p w14:paraId="6AC68BD0" w14:textId="77777777" w:rsidR="00BB0587" w:rsidRP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 w:hint="eastAsia"/>
                <w:color w:val="000000"/>
                <w:sz w:val="10"/>
                <w:szCs w:val="10"/>
              </w:rPr>
            </w:pPr>
          </w:p>
          <w:p w14:paraId="0DF98430" w14:textId="14446236" w:rsidR="00BB0587" w:rsidRP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 w:hint="eastAsia"/>
                <w:color w:val="000000"/>
              </w:rPr>
            </w:pPr>
            <w:hyperlink r:id="rId20" w:history="1">
              <w:r w:rsidRPr="00BB0587">
                <w:rPr>
                  <w:rStyle w:val="ab"/>
                  <w:rFonts w:ascii="BiauKai" w:eastAsia="BiauKai" w:hAnsi="BiauKai" w:cs="Times New Roman"/>
                  <w:color w:val="1155CC"/>
                  <w:shd w:val="clear" w:color="auto" w:fill="FFFFFF"/>
                </w:rPr>
                <w:t>臺灣再生能源發展待突破　屈臣氏等50企業承諾用10%綠電 </w:t>
              </w:r>
            </w:hyperlink>
          </w:p>
        </w:tc>
      </w:tr>
      <w:tr w:rsidR="00BB0587" w:rsidRPr="008A1D34" w14:paraId="6FAD4635" w14:textId="77777777" w:rsidTr="00981F44">
        <w:trPr>
          <w:trHeight w:val="20"/>
        </w:trPr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F129" w14:textId="69C22DB4" w:rsidR="00BB0587" w:rsidRPr="008A1D34" w:rsidRDefault="00BB0587">
            <w:pPr>
              <w:rPr>
                <w:rFonts w:ascii="BiauKai" w:eastAsia="BiauKai" w:hAnsi="BiauKai" w:cs="Arial Unicode MS"/>
                <w:color w:val="333333"/>
                <w:sz w:val="26"/>
                <w:szCs w:val="26"/>
                <w:highlight w:val="white"/>
              </w:rPr>
            </w:pPr>
            <w:r>
              <w:rPr>
                <w:rFonts w:ascii="BiauKai" w:eastAsia="BiauKai" w:hAnsi="BiauKai" w:cs="Arial Unicode MS" w:hint="eastAsia"/>
                <w:color w:val="333333"/>
                <w:sz w:val="26"/>
                <w:szCs w:val="26"/>
                <w:highlight w:val="white"/>
              </w:rPr>
              <w:lastRenderedPageBreak/>
              <w:t>其他</w:t>
            </w:r>
          </w:p>
        </w:tc>
        <w:tc>
          <w:tcPr>
            <w:tcW w:w="7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3904" w14:textId="77777777" w:rsidR="00BB0587" w:rsidRP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/>
                <w:sz w:val="23"/>
                <w:szCs w:val="23"/>
              </w:rPr>
            </w:pPr>
            <w:r w:rsidRPr="00BB0587">
              <w:rPr>
                <w:rFonts w:ascii="BiauKai" w:eastAsia="BiauKai" w:hAnsi="BiauKai" w:cs="Arial"/>
                <w:color w:val="000000"/>
                <w:sz w:val="23"/>
                <w:szCs w:val="23"/>
                <w:shd w:val="clear" w:color="auto" w:fill="FFFFFF"/>
              </w:rPr>
              <w:t>成果：</w:t>
            </w:r>
          </w:p>
          <w:p w14:paraId="4BBEFFAE" w14:textId="77777777" w:rsidR="00BB0587" w:rsidRP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/>
                <w:sz w:val="23"/>
                <w:szCs w:val="23"/>
              </w:rPr>
            </w:pPr>
            <w:r w:rsidRPr="00BB0587">
              <w:rPr>
                <w:rFonts w:ascii="BiauKai" w:eastAsia="BiauKai" w:hAnsi="BiauKai" w:cs="Arial"/>
                <w:color w:val="000000"/>
                <w:sz w:val="23"/>
                <w:szCs w:val="23"/>
                <w:shd w:val="clear" w:color="auto" w:fill="FFFFFF"/>
              </w:rPr>
              <w:t>1.接棒第一年面對陸客退潮，營收成長5%創五年新高</w:t>
            </w:r>
          </w:p>
          <w:p w14:paraId="79639D02" w14:textId="77777777" w:rsidR="00BB0587" w:rsidRP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/>
                <w:sz w:val="23"/>
                <w:szCs w:val="23"/>
              </w:rPr>
            </w:pPr>
            <w:r w:rsidRPr="00BB0587">
              <w:rPr>
                <w:rFonts w:ascii="BiauKai" w:eastAsia="BiauKai" w:hAnsi="BiauKai" w:cs="Arial"/>
                <w:color w:val="000000"/>
                <w:sz w:val="23"/>
                <w:szCs w:val="23"/>
                <w:shd w:val="clear" w:color="auto" w:fill="FFFFFF"/>
              </w:rPr>
              <w:t>2.拉大與競爭對手的距離，屈臣氏580間&gt;康是美400間</w:t>
            </w:r>
          </w:p>
          <w:p w14:paraId="7D8B5E05" w14:textId="77777777" w:rsidR="00BB0587" w:rsidRPr="00BB0587" w:rsidRDefault="00BB0587" w:rsidP="00BB0587">
            <w:pPr>
              <w:pStyle w:val="Web"/>
              <w:spacing w:before="0" w:beforeAutospacing="0" w:after="0" w:afterAutospacing="0"/>
              <w:rPr>
                <w:rFonts w:ascii="BiauKai" w:eastAsia="BiauKai" w:hAnsi="BiauKai"/>
                <w:sz w:val="23"/>
                <w:szCs w:val="23"/>
              </w:rPr>
            </w:pPr>
            <w:r w:rsidRPr="00BB0587">
              <w:rPr>
                <w:rFonts w:ascii="BiauKai" w:eastAsia="BiauKai" w:hAnsi="BiauKai" w:cs="Arial"/>
                <w:color w:val="000000"/>
                <w:sz w:val="23"/>
                <w:szCs w:val="23"/>
                <w:shd w:val="clear" w:color="auto" w:fill="FFFFFF"/>
              </w:rPr>
              <w:t>3.參與環團RE10X10企業綠電倡議，承諾用10%綠電</w:t>
            </w:r>
          </w:p>
          <w:p w14:paraId="7DD1AB80" w14:textId="0EF546E2" w:rsidR="00BB0587" w:rsidRPr="00BB0587" w:rsidRDefault="00BB0587" w:rsidP="00BB0587">
            <w:pPr>
              <w:widowControl w:val="0"/>
              <w:spacing w:line="240" w:lineRule="auto"/>
              <w:rPr>
                <w:rFonts w:ascii="BiauKai" w:eastAsia="BiauKai" w:hAnsi="BiauKai"/>
              </w:rPr>
            </w:pPr>
            <w:r w:rsidRPr="00BB0587">
              <w:rPr>
                <w:rFonts w:ascii="BiauKai" w:eastAsia="BiauKai" w:hAnsi="BiauKai"/>
                <w:color w:val="000000"/>
                <w:sz w:val="23"/>
                <w:szCs w:val="23"/>
                <w:shd w:val="clear" w:color="auto" w:fill="FFFFFF"/>
              </w:rPr>
              <w:t>4.2020年面臨疫情挑戰，O+O消費帶動業績成長10%</w:t>
            </w:r>
          </w:p>
        </w:tc>
      </w:tr>
    </w:tbl>
    <w:p w14:paraId="48AEFD3C" w14:textId="77777777" w:rsidR="003B7259" w:rsidRPr="008A1D34" w:rsidRDefault="003B7259">
      <w:pPr>
        <w:rPr>
          <w:rFonts w:ascii="BiauKai" w:eastAsia="BiauKai" w:hAnsi="BiauKai"/>
          <w:color w:val="E03E2D"/>
          <w:sz w:val="26"/>
          <w:szCs w:val="26"/>
          <w:highlight w:val="white"/>
        </w:rPr>
      </w:pPr>
    </w:p>
    <w:sectPr w:rsidR="003B7259" w:rsidRPr="008A1D34" w:rsidSect="0044596F">
      <w:pgSz w:w="11909" w:h="16834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2B34" w14:textId="77777777" w:rsidR="00F95993" w:rsidRDefault="00F95993" w:rsidP="00981F44">
      <w:pPr>
        <w:spacing w:line="240" w:lineRule="auto"/>
      </w:pPr>
      <w:r>
        <w:separator/>
      </w:r>
    </w:p>
  </w:endnote>
  <w:endnote w:type="continuationSeparator" w:id="0">
    <w:p w14:paraId="2E521F2A" w14:textId="77777777" w:rsidR="00F95993" w:rsidRDefault="00F95993" w:rsidP="00981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TC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F7F8F" w14:textId="77777777" w:rsidR="00F95993" w:rsidRDefault="00F95993" w:rsidP="00981F44">
      <w:pPr>
        <w:spacing w:line="240" w:lineRule="auto"/>
      </w:pPr>
      <w:r>
        <w:separator/>
      </w:r>
    </w:p>
  </w:footnote>
  <w:footnote w:type="continuationSeparator" w:id="0">
    <w:p w14:paraId="6AA43BB6" w14:textId="77777777" w:rsidR="00F95993" w:rsidRDefault="00F95993" w:rsidP="00981F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59"/>
    <w:rsid w:val="001814AF"/>
    <w:rsid w:val="001C6A67"/>
    <w:rsid w:val="00230CAC"/>
    <w:rsid w:val="003B7259"/>
    <w:rsid w:val="0044596F"/>
    <w:rsid w:val="005C1077"/>
    <w:rsid w:val="008A1D34"/>
    <w:rsid w:val="00981F44"/>
    <w:rsid w:val="00A77CDF"/>
    <w:rsid w:val="00BB0587"/>
    <w:rsid w:val="00DD7D76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72EF"/>
  <w15:docId w15:val="{A60466EA-FC1D-E74B-BF93-00C32462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DD7D7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1F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1F4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B05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BB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y.net/read/article/27768" TargetMode="External"/><Relationship Id="rId13" Type="http://schemas.openxmlformats.org/officeDocument/2006/relationships/hyperlink" Target="https://finance.ettoday.net/news/1034071" TargetMode="External"/><Relationship Id="rId18" Type="http://schemas.openxmlformats.org/officeDocument/2006/relationships/hyperlink" Target="https://www.chinatimes.com/newspapers/20170211000241-260210?chdt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omany.net/read/article/27811" TargetMode="External"/><Relationship Id="rId12" Type="http://schemas.openxmlformats.org/officeDocument/2006/relationships/hyperlink" Target="https://www.businesstoday.com.tw/article/category/80392/post/201804170034" TargetMode="External"/><Relationship Id="rId17" Type="http://schemas.openxmlformats.org/officeDocument/2006/relationships/hyperlink" Target="https://www.chinatimes.com/newspapers/20170211000241-260210?chd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natimes.com/newspapers/20170211000241-260210?chdtv" TargetMode="External"/><Relationship Id="rId20" Type="http://schemas.openxmlformats.org/officeDocument/2006/relationships/hyperlink" Target="https://finance.ettoday.net/news/215301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bnext.com.tw/articles/view/439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inatimes.com/newspapers/20170211000241-260210?chdtv" TargetMode="External"/><Relationship Id="rId10" Type="http://schemas.openxmlformats.org/officeDocument/2006/relationships/hyperlink" Target="https://tw.appledaily.com/property/20190813/JA4MKIHLVMLCL7ABXRND63GZSM/" TargetMode="External"/><Relationship Id="rId19" Type="http://schemas.openxmlformats.org/officeDocument/2006/relationships/hyperlink" Target="https://www.bnext.com.tw/article/61949/watson-health-st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natimes.com/newspapers/20200912000152-260204?chdtv" TargetMode="External"/><Relationship Id="rId14" Type="http://schemas.openxmlformats.org/officeDocument/2006/relationships/hyperlink" Target="https://www.chinatimes.com/newspapers/20170211000241-260210?chdt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AF57E-ECE7-9949-9F9D-C8946F8B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冠宇 姚</cp:lastModifiedBy>
  <cp:revision>8</cp:revision>
  <dcterms:created xsi:type="dcterms:W3CDTF">2022-02-20T09:10:00Z</dcterms:created>
  <dcterms:modified xsi:type="dcterms:W3CDTF">2022-02-20T13:00:00Z</dcterms:modified>
</cp:coreProperties>
</file>